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Skilled</w:t>
      </w:r>
      <w:r>
        <w:t xml:space="preserve"> </w:t>
      </w:r>
      <w:r>
        <w:t xml:space="preserve">Welders</w:t>
      </w:r>
      <w:r>
        <w:t xml:space="preserve"> </w:t>
      </w:r>
      <w:r>
        <w:t xml:space="preserve">in</w:t>
      </w:r>
      <w:r>
        <w:t xml:space="preserve"> </w:t>
      </w:r>
      <w:r>
        <w:t xml:space="preserve">the</w:t>
      </w:r>
      <w:r>
        <w:t xml:space="preserve"> </w:t>
      </w:r>
      <w:r>
        <w:t xml:space="preserve">Industrial</w:t>
      </w:r>
      <w:r>
        <w:t xml:space="preserve"> </w:t>
      </w:r>
      <w:r>
        <w:t xml:space="preserve">Expansion</w:t>
      </w:r>
      <w:r>
        <w:t xml:space="preserve"> </w:t>
      </w:r>
      <w:r>
        <w:t xml:space="preserve">of</w:t>
      </w:r>
      <w:r>
        <w:t xml:space="preserve"> </w:t>
      </w:r>
      <w:r>
        <w:t xml:space="preserve">Sri</w:t>
      </w:r>
      <w:r>
        <w:t xml:space="preserve"> </w:t>
      </w:r>
      <w:r>
        <w:t xml:space="preserve">Lanka: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Colombo</w:t>
      </w:r>
    </w:p>
    <w:bookmarkStart w:id="34" w:name="Xc22fc0cc2b3ff9b49efc5008e3b0c454de1a56b"/>
    <w:p>
      <w:pPr>
        <w:pStyle w:val="Heading1"/>
      </w:pPr>
      <w:r>
        <w:t xml:space="preserve">The Strategic Role of Skilled Welders in the Industrial Expansion of Sri Lanka: A Case Study of Colombo</w:t>
      </w:r>
    </w:p>
    <w:p>
      <w:pPr>
        <w:pStyle w:val="FirstParagraph"/>
      </w:pPr>
      <w:r>
        <w:rPr>
          <w:bCs/>
          <w:b/>
        </w:rPr>
        <w:t xml:space="preserve">A Journal Article on Vocational Training and Industrial Development in South Asia</w:t>
      </w:r>
    </w:p>
    <w:bookmarkStart w:id="20" w:name="abstract"/>
    <w:p>
      <w:pPr>
        <w:pStyle w:val="Heading3"/>
      </w:pPr>
      <w:r>
        <w:t xml:space="preserve">Abstract</w:t>
      </w:r>
    </w:p>
    <w:p>
      <w:pPr>
        <w:pStyle w:val="FirstParagraph"/>
      </w:pPr>
      <w:r>
        <w:t xml:space="preserve">This academic article examines the critical role of skilled welders within the burgeoning industrial landscape of Sri Lanka, with a specific focus on Colombo as the primary economic hub. As Sri Lanka transitions from an agrarian-based economy to one driven by manufacturing and infrastructure development, the demand for high-quality welding services has escalated significantly. This paper explores current trends in welding technologies adopted in Colombo, analyzes the skills gap among local workers, and proposes strategic frameworks for enhancing vocational training institutions. The study underscores that the proficiency of a welder is not merely a technical requirement but a cornerstone of national economic resilience and infrastructure integrity.</w:t>
      </w:r>
    </w:p>
    <w:bookmarkEnd w:id="20"/>
    <w:bookmarkStart w:id="21" w:name="introduction"/>
    <w:p>
      <w:pPr>
        <w:pStyle w:val="Heading2"/>
      </w:pPr>
      <w:r>
        <w:t xml:space="preserve">1. Introduction</w:t>
      </w:r>
    </w:p>
    <w:p>
      <w:pPr>
        <w:pStyle w:val="FirstParagraph"/>
      </w:pPr>
      <w:r>
        <w:t xml:space="preserve">Sri Lanka, an island nation strategically located in the Indian Ocean, has long recognized the importance of robust infrastructure for sustainable development. Colombo, as the commercial capital and primary port city, serves as the epicenter of this industrial evolution. The city is witnessing a surge in construction projects, shipbreaking activities at nearby ports like Alang (though primarily India-based influence affects regional standards), and manufacturing hubs that require precise metal fabrication skills. In this context, the</w:t>
      </w:r>
      <w:r>
        <w:t xml:space="preserve"> </w:t>
      </w:r>
      <w:r>
        <w:rPr>
          <w:bCs/>
          <w:b/>
        </w:rPr>
        <w:t xml:space="preserve">Welder</w:t>
      </w:r>
      <w:r>
        <w:t xml:space="preserve"> </w:t>
      </w:r>
      <w:r>
        <w:t xml:space="preserve">emerges not just as a tradesperson but as a pivotal agent in the nation’s developmental trajectory.</w:t>
      </w:r>
    </w:p>
    <w:p>
      <w:pPr>
        <w:pStyle w:val="BodyText"/>
      </w:pPr>
      <w:r>
        <w:t xml:space="preserve">The concept of modern welding has transcended traditional joinery techniques to encompass automated systems, robotic arms, and advanced metallurgical applications. For Sri Lanka to compete in the global market, particularly within the South Asian region, there is an imperative need to align local workforce capabilities with international standards. This article argues that investing in</w:t>
      </w:r>
      <w:r>
        <w:t xml:space="preserve"> </w:t>
      </w:r>
      <w:r>
        <w:rPr>
          <w:bCs/>
          <w:b/>
        </w:rPr>
        <w:t xml:space="preserve">Welder</w:t>
      </w:r>
      <w:r>
        <w:t xml:space="preserve"> </w:t>
      </w:r>
      <w:r>
        <w:t xml:space="preserve">training programs specifically tailored for the unique industrial demands of Colombo can yield significant economic returns and enhance structural safety across urban developments.</w:t>
      </w:r>
    </w:p>
    <w:bookmarkEnd w:id="21"/>
    <w:bookmarkStart w:id="24" w:name="the-industrial-landscape-of-colombo"/>
    <w:p>
      <w:pPr>
        <w:pStyle w:val="Heading2"/>
      </w:pPr>
      <w:r>
        <w:t xml:space="preserve">2. The Industrial Landscape of Colombo</w:t>
      </w:r>
    </w:p>
    <w:p>
      <w:pPr>
        <w:pStyle w:val="FirstParagraph"/>
      </w:pPr>
      <w:r>
        <w:t xml:space="preserve">To understand the necessity of skilled labor, one must first analyze the specific industrial dynamics present in Colombo. The city is home to several key sectors including port logistics, textile manufacturing, food processing, and increasingly, heavy engineering and construction.</w:t>
      </w:r>
    </w:p>
    <w:bookmarkStart w:id="22" w:name="infrastructure-development-projects"/>
    <w:p>
      <w:pPr>
        <w:pStyle w:val="Heading3"/>
      </w:pPr>
      <w:r>
        <w:t xml:space="preserve">2.1 Infrastructure Development Projects</w:t>
      </w:r>
    </w:p>
    <w:p>
      <w:pPr>
        <w:pStyle w:val="FirstParagraph"/>
      </w:pPr>
      <w:r>
        <w:t xml:space="preserve">The Greater Colombo area is undergoing massive infrastructural upgrades, including the expansion of the Port City Colombo project. These large-scale developments require extensive steel frameworks for high-rise buildings, bridges, and underground utilities. The integrity of these structures relies heavily on the quality of welds used in their construction. A failure in welding integrity can lead to catastrophic structural failures; therefore, the precision required from a</w:t>
      </w:r>
      <w:r>
        <w:t xml:space="preserve"> </w:t>
      </w:r>
      <w:r>
        <w:rPr>
          <w:bCs/>
          <w:b/>
        </w:rPr>
        <w:t xml:space="preserve">Welder</w:t>
      </w:r>
      <w:r>
        <w:t xml:space="preserve"> </w:t>
      </w:r>
      <w:r>
        <w:t xml:space="preserve">working in Colombo is exceptionally high.</w:t>
      </w:r>
    </w:p>
    <w:bookmarkEnd w:id="22"/>
    <w:bookmarkStart w:id="23" w:name="manufacturing-and-export-industries"/>
    <w:p>
      <w:pPr>
        <w:pStyle w:val="Heading3"/>
      </w:pPr>
      <w:r>
        <w:t xml:space="preserve">2.2 Manufacturing and Export Industries</w:t>
      </w:r>
    </w:p>
    <w:p>
      <w:pPr>
        <w:pStyle w:val="FirstParagraph"/>
      </w:pPr>
      <w:r>
        <w:t xml:space="preserve">Beyond infrastructure, Colombo’s manufacturing sector contributes significantly to the nation's GDP. The production of machinery parts, automotive components, and consumer goods requires consistent metal joining techniques. As Sri Lanka seeks to attract foreign direct investment (FDI), multinational corporations look for locations with a reliable supply of skilled labor. A competent</w:t>
      </w:r>
      <w:r>
        <w:t xml:space="preserve"> </w:t>
      </w:r>
      <w:r>
        <w:rPr>
          <w:bCs/>
          <w:b/>
        </w:rPr>
        <w:t xml:space="preserve">Welder</w:t>
      </w:r>
      <w:r>
        <w:t xml:space="preserve"> </w:t>
      </w:r>
      <w:r>
        <w:t xml:space="preserve">ensures that local manufacturing meets ISO standards and international quality assurance protocols.</w:t>
      </w:r>
    </w:p>
    <w:bookmarkEnd w:id="23"/>
    <w:bookmarkEnd w:id="24"/>
    <w:bookmarkStart w:id="27" w:name="the-skills-gap-and-training-challenges"/>
    <w:p>
      <w:pPr>
        <w:pStyle w:val="Heading2"/>
      </w:pPr>
      <w:r>
        <w:t xml:space="preserve">3. The Skills Gap and Training Challenges</w:t>
      </w:r>
    </w:p>
    <w:p>
      <w:pPr>
        <w:pStyle w:val="FirstParagraph"/>
      </w:pPr>
      <w:r>
        <w:t xml:space="preserve">Despite the growing demand, there exists a notable disparity between the theoretical knowledge provided by vocational centers in Sri Lanka and the practical requirements of modern industry. Many existing training institutions in Colombo focus on traditional arc welding techniques, whereas contemporary industries increasingly utilize Metal Inert Gas (MIG) and Tungsten Inert Gas (TIG) welding methods.</w:t>
      </w:r>
    </w:p>
    <w:bookmarkStart w:id="25" w:name="technological-disparity"/>
    <w:p>
      <w:pPr>
        <w:pStyle w:val="Heading3"/>
      </w:pPr>
      <w:r>
        <w:t xml:space="preserve">3.1 Technological Disparity</w:t>
      </w:r>
    </w:p>
    <w:p>
      <w:pPr>
        <w:pStyle w:val="FirstParagraph"/>
      </w:pPr>
      <w:r>
        <w:t xml:space="preserve">The primary challenge facing the Sri Lankan workforce is the slow adoption of automated welding technologies. While global leaders in engineering have integrated robotics into their production lines, many small and medium enterprises (SMEs) in Colombo still rely on manual labor due to cost constraints. However, even in manual settings, precision and safety protocols are often overlooked due to inadequate training.</w:t>
      </w:r>
    </w:p>
    <w:bookmarkEnd w:id="25"/>
    <w:bookmarkStart w:id="26" w:name="certification-standards"/>
    <w:p>
      <w:pPr>
        <w:pStyle w:val="Heading3"/>
      </w:pPr>
      <w:r>
        <w:t xml:space="preserve">3.2 Certification Standards</w:t>
      </w:r>
    </w:p>
    <w:p>
      <w:pPr>
        <w:pStyle w:val="FirstParagraph"/>
      </w:pPr>
      <w:r>
        <w:t xml:space="preserve">A critical issue is the lack of standardized certification for welders across Sri Lanka. Unlike countries such as Germany or Japan, where welding certifications are strictly regulated and internationally recognized, Sri Lanka lacks a unified body that validates welder competency in real-time. This inconsistency affects the exportability of services and lowers confidence among international partners looking to collaborate with local firms.</w:t>
      </w:r>
    </w:p>
    <w:bookmarkEnd w:id="26"/>
    <w:bookmarkEnd w:id="27"/>
    <w:bookmarkStart w:id="31" w:name="X670fe63c9d8d5ec77c6d5a45c3a74aee3d0a998"/>
    <w:p>
      <w:pPr>
        <w:pStyle w:val="Heading2"/>
      </w:pPr>
      <w:r>
        <w:t xml:space="preserve">4. Strategic Recommendations for Enhancement</w:t>
      </w:r>
    </w:p>
    <w:p>
      <w:pPr>
        <w:pStyle w:val="FirstParagraph"/>
      </w:pPr>
      <w:r>
        <w:t xml:space="preserve">To bridge the gap between current capabilities and future needs, several strategic interventions must be implemented within Colombo’s vocational education sector.</w:t>
      </w:r>
    </w:p>
    <w:bookmarkStart w:id="28" w:name="public-private-partnerships-ppps"/>
    <w:p>
      <w:pPr>
        <w:pStyle w:val="Heading3"/>
      </w:pPr>
      <w:r>
        <w:t xml:space="preserve">4.1 Public-Private Partnerships (PPPs)</w:t>
      </w:r>
    </w:p>
    <w:p>
      <w:pPr>
        <w:pStyle w:val="FirstParagraph"/>
      </w:pPr>
      <w:r>
        <w:t xml:space="preserve">The Ministry of Education in Sri Lanka should collaborate closely with private sector stakeholders operating in Colombo. By establishing apprenticeship programs where university students and vocational trainees gain hands-on experience with modern welding equipment provided by private firms, the theoretical-practical divide can be minimized. These PPPs can facilitate knowledge transfer regarding safety standards, metallurgy, and efficiency optimization.</w:t>
      </w:r>
    </w:p>
    <w:bookmarkEnd w:id="28"/>
    <w:bookmarkStart w:id="29" w:name="modernization-of-curriculum"/>
    <w:p>
      <w:pPr>
        <w:pStyle w:val="Heading3"/>
      </w:pPr>
      <w:r>
        <w:t xml:space="preserve">4.2 Modernization of Curriculum</w:t>
      </w:r>
    </w:p>
    <w:p>
      <w:pPr>
        <w:pStyle w:val="FirstParagraph"/>
      </w:pPr>
      <w:r>
        <w:t xml:space="preserve">Vocational training institutes must update their curricula to include digital literacy alongside physical skills. A modern</w:t>
      </w:r>
      <w:r>
        <w:t xml:space="preserve"> </w:t>
      </w:r>
      <w:r>
        <w:rPr>
          <w:bCs/>
          <w:b/>
        </w:rPr>
        <w:t xml:space="preserve">Welder</w:t>
      </w:r>
      <w:r>
        <w:t xml:space="preserve"> </w:t>
      </w:r>
      <w:r>
        <w:t xml:space="preserve">should understand blueprints read through CAD software, utilize laser measuring tools, and operate semi-automated welding machines. Introducing modules on green welding practices—which focus on reducing energy consumption and waste—can also prepare the workforce for future regulatory changes regarding environmental sustainability.</w:t>
      </w:r>
    </w:p>
    <w:bookmarkEnd w:id="29"/>
    <w:bookmarkStart w:id="30" w:name="Xd2fc1f54d6d1a10cb6a7e4bea7e6644313cde8c"/>
    <w:p>
      <w:pPr>
        <w:pStyle w:val="Heading3"/>
      </w:pPr>
      <w:r>
        <w:t xml:space="preserve">4.3 Establishment of a National Welding Council</w:t>
      </w:r>
    </w:p>
    <w:p>
      <w:pPr>
        <w:pStyle w:val="FirstParagraph"/>
      </w:pPr>
      <w:r>
        <w:t xml:space="preserve">The creation of a dedicated council under the Ministry of Skills Development in Sri Lanka would help standardize testing procedures. This council could issue globally recognized certificates to welders who pass rigorous practical exams conducted in designated centers in Colombo. Such certification would not only boost the morale and employability of local workers but also enhance Sri Lanka’s reputation as a hub for skilled technical labor.</w:t>
      </w:r>
    </w:p>
    <w:bookmarkEnd w:id="30"/>
    <w:bookmarkEnd w:id="31"/>
    <w:bookmarkStart w:id="32" w:name="conclusion"/>
    <w:p>
      <w:pPr>
        <w:pStyle w:val="Heading2"/>
      </w:pPr>
      <w:r>
        <w:t xml:space="preserve">5. Conclusion</w:t>
      </w:r>
    </w:p>
    <w:p>
      <w:pPr>
        <w:pStyle w:val="FirstParagraph"/>
      </w:pPr>
      <w:r>
        <w:t xml:space="preserve">In conclusion, the development of Sri Lanka, particularly its commercial capital Colombo, is inextricably linked to the quality and availability of its skilled workforce. The</w:t>
      </w:r>
      <w:r>
        <w:t xml:space="preserve"> </w:t>
      </w:r>
      <w:r>
        <w:rPr>
          <w:bCs/>
          <w:b/>
        </w:rPr>
        <w:t xml:space="preserve">Welder</w:t>
      </w:r>
      <w:r>
        <w:t xml:space="preserve">, once viewed as a peripheral trade, has risen to prominence as a key player in infrastructure stability and industrial output. By addressing the skills gap through modernized training, international standardization, and strong industry-academia collaboration, Sri Lanka can ensure that its welders are equipped to meet both local demands and global expectations.</w:t>
      </w:r>
    </w:p>
    <w:p>
      <w:pPr>
        <w:pStyle w:val="BodyText"/>
      </w:pPr>
      <w:r>
        <w:t xml:space="preserve">The future of Colombo’s industrial landscape depends on recognizing the dignity and complexity of welding as a profession. Investment in human capital today will pave the way for a resilient, innovative, and globally competitive economy tomorrow. It is imperative that policymakers, educators, and industry leaders work in unison to elevate the status of the welder in Sri Lanka.</w:t>
      </w:r>
    </w:p>
    <w:bookmarkEnd w:id="32"/>
    <w:bookmarkStart w:id="33" w:name="references"/>
    <w:p>
      <w:pPr>
        <w:pStyle w:val="Heading2"/>
      </w:pPr>
      <w:r>
        <w:t xml:space="preserve">References</w:t>
      </w:r>
    </w:p>
    <w:p>
      <w:pPr>
        <w:pStyle w:val="FirstParagraph"/>
      </w:pPr>
      <w:r>
        <w:t xml:space="preserve">[1] Central Bank of Sri Lanka. (2023). Annual Report: Industrial Production and Labor Market Trends. Colombo: CBSL Publishing.</w:t>
      </w:r>
    </w:p>
    <w:p>
      <w:pPr>
        <w:pStyle w:val="BodyText"/>
      </w:pPr>
      <w:r>
        <w:t xml:space="preserve">[2] Perera, K., &amp; Jayasinghe, S. (2021). "Vocational Training and Employability in Urban Sri Lanka." Journal of South Asian Development, 15(3), 45-67.</w:t>
      </w:r>
    </w:p>
    <w:p>
      <w:pPr>
        <w:pStyle w:val="BodyText"/>
      </w:pPr>
      <w:r>
        <w:t xml:space="preserve">[3] International Labour Organization (ILO). (2022). Skills Development Strategies for Manufacturing Sectors in Asia. Geneva: ILO Publications.</w:t>
      </w:r>
    </w:p>
    <w:p>
      <w:pPr>
        <w:pStyle w:val="BodyText"/>
      </w:pPr>
      <w:r>
        <w:t xml:space="preserve">[4] Ministry of Labor and Foreign Employment. (2023). National Policy Framework for Technical and Vocational Education and Training (TVET) in Sri Lanka.</w:t>
      </w:r>
    </w:p>
    <w:p>
      <w:pPr>
        <w:pStyle w:val="BodyText"/>
      </w:pPr>
      <w:r>
        <w:t xml:space="preserve">[5] Silva, R. (2020). "Modern Welding Techniques: A Comparative Study between European Standards and South Asian Practices." International Journal of Engineering Research, 8(1), 112-125.</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Skilled Welders in the Industrial Expansion of Sri Lanka: A Case Study of Colombo</dc:title>
  <dc:creator/>
  <dc:language>en</dc:language>
  <cp:keywords/>
  <dcterms:created xsi:type="dcterms:W3CDTF">2026-07-29T06:35:05Z</dcterms:created>
  <dcterms:modified xsi:type="dcterms:W3CDTF">2026-07-29T06:35:05Z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