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Skilled</w:t>
      </w:r>
      <w:r>
        <w:t xml:space="preserve"> </w:t>
      </w:r>
      <w:r>
        <w:t xml:space="preserve">Welding</w:t>
      </w:r>
      <w:r>
        <w:t xml:space="preserve"> </w:t>
      </w:r>
      <w:r>
        <w:t xml:space="preserve">in</w:t>
      </w:r>
      <w:r>
        <w:t xml:space="preserve"> </w:t>
      </w:r>
      <w:r>
        <w:t xml:space="preserve">Industrial</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Tanzania,</w:t>
      </w:r>
      <w:r>
        <w:t xml:space="preserve"> </w:t>
      </w:r>
      <w:r>
        <w:t xml:space="preserve">Dar</w:t>
      </w:r>
      <w:r>
        <w:t xml:space="preserve"> </w:t>
      </w:r>
      <w:r>
        <w:t xml:space="preserve">es</w:t>
      </w:r>
      <w:r>
        <w:t xml:space="preserve"> </w:t>
      </w:r>
      <w:r>
        <w:t xml:space="preserve">Salaam</w:t>
      </w:r>
    </w:p>
    <w:bookmarkStart w:id="28" w:name="Xaa2e41e7470abc864ecaa28c6ead2feed9a5b9f"/>
    <w:p>
      <w:pPr>
        <w:pStyle w:val="Heading1"/>
      </w:pPr>
      <w:r>
        <w:t xml:space="preserve">The Critical Role of Skilled Welding in Industrial Development</w:t>
      </w:r>
    </w:p>
    <w:bookmarkStart w:id="27" w:name="a-case-study-of-tanzania-dar-es-salaam"/>
    <w:p>
      <w:pPr>
        <w:pStyle w:val="Heading2"/>
      </w:pPr>
      <w:r>
        <w:t xml:space="preserve">A Case Study of Tanzania, Dar es Salaam</w:t>
      </w:r>
    </w:p>
    <w:p>
      <w:pPr>
        <w:pStyle w:val="FirstParagraph"/>
      </w:pPr>
      <w:r>
        <w:rPr>
          <w:bCs/>
          <w:b/>
        </w:rPr>
        <w:t xml:space="preserve">J. M. Komba</w:t>
      </w:r>
      <w:r>
        <w:br/>
      </w:r>
      <w:r>
        <w:t xml:space="preserve">Department of Mechanical Engineering,</w:t>
      </w:r>
      <w:r>
        <w:br/>
      </w:r>
      <w:r>
        <w:t xml:space="preserve">The University of Dar es Salaam, Tanzania</w:t>
      </w:r>
      <w:r>
        <w:br/>
      </w:r>
      <w:r>
        <w:t xml:space="preserve">Email: j.komba@udsm.ac.tz</w:t>
      </w:r>
    </w:p>
    <w:p>
      <w:pPr>
        <w:pStyle w:val="BodyText"/>
      </w:pPr>
      <w:r>
        <w:rPr>
          <w:bCs/>
          <w:b/>
        </w:rPr>
        <w:t xml:space="preserve">Abstract:</w:t>
      </w:r>
      <w:r>
        <w:t xml:space="preserve"> </w:t>
      </w:r>
      <w:r>
        <w:t xml:space="preserve">This paper examines the pivotal role of the welding profession in fostering industrial growth and infrastructural development within Tanzania, specifically focusing on the economic hub of Dar es Salaam. As Tanzania transitions from an agrarian-based economy to a more industrialized one, the demand for skilled trade professionals has surged. However, there remains a significant gap between industry requirements and current vocational training standards. This study analyzes the current state of</w:t>
      </w:r>
      <w:r>
        <w:t xml:space="preserve"> </w:t>
      </w:r>
      <w:r>
        <w:rPr>
          <w:bCs/>
          <w:b/>
        </w:rPr>
        <w:t xml:space="preserve">Welder</w:t>
      </w:r>
      <w:r>
        <w:t xml:space="preserve"> </w:t>
      </w:r>
      <w:r>
        <w:t xml:space="preserve">training programs, safety regulations, and technological adoption in Dar es Salaam. Through qualitative analysis of local manufacturing hubs and port infrastructure projects, this article argues that enhancing technical education in welding is not merely a vocational issue but a strategic imperative for national development. The findings suggest that integrating modern welding technologies with rigorous safety protocols can significantly boost productivity and reduce industrial accidents in the region.</w:t>
      </w:r>
    </w:p>
    <w:bookmarkStart w:id="20" w:name="introduction"/>
    <w:p>
      <w:pPr>
        <w:pStyle w:val="Heading3"/>
      </w:pPr>
      <w:r>
        <w:t xml:space="preserve">1. Introduction</w:t>
      </w:r>
    </w:p>
    <w:p>
      <w:pPr>
        <w:pStyle w:val="FirstParagraph"/>
      </w:pPr>
      <w:r>
        <w:t xml:space="preserve">In recent years, Tanzania has witnessed robust economic growth, driven largely by investments in infrastructure, manufacturing, and maritime services. At the heart of this transformation lies Dar es Salaam, the commercial capital and primary gateway for trade in East Africa. The city serves as a critical node for regional logistics and industrial production. Central to maintaining the machinery of this economic engine is the skilled workforce, with particular emphasis on trades that ensure structural integrity and manufacturing efficiency. Among these trades, welding stands out as a fundamental skill set required across multiple sectors, including construction, ship repair at the port of Dar es Salaam, automotive assembly, and heavy machinery maintenance.</w:t>
      </w:r>
    </w:p>
    <w:p>
      <w:pPr>
        <w:pStyle w:val="BodyText"/>
      </w:pPr>
      <w:r>
        <w:t xml:space="preserve">The term "Welder" often conjures images of manual labor; however, in the context of modern industrial Tanzania, it represents a specialized technical profession requiring precision knowledge of metallurgy, electrical systems, and safety protocols. Despite its importance, the perception and training of welders in Dar es Salaam have historically lagged behind international standards. This article seeks to bridge that gap by exploring the current challenges faced by welders in Tanzania’s largest city and proposing framework improvements for vocational education.</w:t>
      </w:r>
    </w:p>
    <w:bookmarkEnd w:id="20"/>
    <w:bookmarkStart w:id="21" w:name="X532224db6b4448473552cb106783b9e7fbed3e9"/>
    <w:p>
      <w:pPr>
        <w:pStyle w:val="Heading3"/>
      </w:pPr>
      <w:r>
        <w:t xml:space="preserve">2. The Industrial Landscape of Dar es Salaam</w:t>
      </w:r>
    </w:p>
    <w:p>
      <w:pPr>
        <w:pStyle w:val="FirstParagraph"/>
      </w:pPr>
      <w:r>
        <w:t xml:space="preserve">Dar es Salaam is home to a diverse array of industries, ranging from small-scale artisan workshops to large multinational manufacturing plants. The Port of Dar es Salaam, handling over 90% of Tanzania’s imports and exports, requires constant maintenance and repair services for cargo ships and port cranes. These operations demand high-level welding expertise. Furthermore, the ongoing urbanization in Dar es Salaam has led to a boom in construction projects, requiring structural steel fabrication—a task heavily reliant on welding.</w:t>
      </w:r>
    </w:p>
    <w:p>
      <w:pPr>
        <w:pStyle w:val="BodyText"/>
      </w:pPr>
      <w:r>
        <w:t xml:space="preserve">However, the rapid expansion of these industries has exposed critical vulnerabilities in the labor supply chain. There is a noted shortage of certified welders who can operate advanced equipment such as TIG (Tungsten Inert Gas) and MIG (Metal Inert Gas) welders. The majority of available labor still relies on older arc welding techniques, which, while functional, are less efficient and pose higher risks in modern industrial environments. This disparity hampers the ability of Dar es Salaam-based firms to compete internationally in terms of quality control and production speed.</w:t>
      </w:r>
    </w:p>
    <w:bookmarkEnd w:id="21"/>
    <w:bookmarkStart w:id="22" w:name="challenges-in-welder-training-and-safety"/>
    <w:p>
      <w:pPr>
        <w:pStyle w:val="Heading3"/>
      </w:pPr>
      <w:r>
        <w:t xml:space="preserve">3. Challenges in Welder Training and Safety</w:t>
      </w:r>
    </w:p>
    <w:p>
      <w:pPr>
        <w:pStyle w:val="FirstParagraph"/>
      </w:pPr>
      <w:r>
        <w:t xml:space="preserve">A primary concern identified in this study is the disparity between theoretical training and practical application in vocational institutions across Tanzania. Many technical colleges in Dar es Salaam suffer from outdated equipment, limiting students' exposure to contemporary welding technologies. Consequently, graduates often lack the confidence and competence to handle complex industrial tasks.</w:t>
      </w:r>
    </w:p>
    <w:p>
      <w:pPr>
        <w:pStyle w:val="BodyText"/>
      </w:pPr>
      <w:r>
        <w:t xml:space="preserve">Safety remains another critical issue. Welding involves significant hazards, including exposure to intense ultraviolet radiation, toxic fumes, and high temperatures. In many informal workshops in Dar es Salaam, safety protocols are frequently ignored due to a lack of regulatory enforcement or awareness. Incidents of occupational injuries among welders are alarmingly high. This not only affects the health and well-being of the workers but also results in substantial economic losses for employers due to downtime and compensation claims.</w:t>
      </w:r>
    </w:p>
    <w:bookmarkEnd w:id="22"/>
    <w:bookmarkStart w:id="23" w:name="the-need-for-technological-integration"/>
    <w:p>
      <w:pPr>
        <w:pStyle w:val="Heading3"/>
      </w:pPr>
      <w:r>
        <w:t xml:space="preserve">4. The Need for Technological Integration</w:t>
      </w:r>
    </w:p>
    <w:p>
      <w:pPr>
        <w:pStyle w:val="FirstParagraph"/>
      </w:pPr>
      <w:r>
        <w:t xml:space="preserve">To address these challenges, there is an urgent need to integrate modern technology into welding training programs in Tanzania. This includes the adoption of automated welding systems and computer-aided design (CAD) software for structural planning. By upgrading the curriculum to include these technologies, vocational institutions can produce welders who are not only skilled laborers but also technically proficient professionals capable of adapting to Industry 4.0 standards.</w:t>
      </w:r>
    </w:p>
    <w:p>
      <w:pPr>
        <w:pStyle w:val="BodyText"/>
      </w:pPr>
      <w:r>
        <w:t xml:space="preserve">Moreover, partnerships between private sector companies in Dar es Salaam and educational institutions could facilitate on-the-job training modules. Such collaborations would ensure that the skills acquired by students are directly aligned with market needs. For instance, shipyards in the port area could offer apprenticeships focused on marine-grade welding, a niche but highly demanded skill set.</w:t>
      </w:r>
    </w:p>
    <w:bookmarkEnd w:id="23"/>
    <w:bookmarkStart w:id="24" w:name="X1fa28386610ff2b724114ae5c8b64a7d65d3e14"/>
    <w:p>
      <w:pPr>
        <w:pStyle w:val="Heading3"/>
      </w:pPr>
      <w:r>
        <w:t xml:space="preserve">5. Policy Recommendations and Future Outlook</w:t>
      </w:r>
    </w:p>
    <w:p>
      <w:pPr>
        <w:pStyle w:val="FirstParagraph"/>
      </w:pPr>
      <w:r>
        <w:t xml:space="preserve">The government of Tanzania, through its Ministry of Education and Vocational Training, must prioritize the standardization of welding qualifications. Implementing strict certification processes will ensure that only competent individuals are permitted to undertake critical industrial projects. Additionally, investing in modern training facilities in Dar es Salaam is essential to keep pace with global industrial trends.</w:t>
      </w:r>
    </w:p>
    <w:p>
      <w:pPr>
        <w:pStyle w:val="BodyText"/>
      </w:pPr>
      <w:r>
        <w:t xml:space="preserve">Furthermore, promoting the profession of welding among youth is crucial. There is a stigma attached to vocational trades in some segments of society, which contributes to the skills gap. Public awareness campaigns highlighting the lucrative career prospects and technical sophistication involved in modern welding can help shift this perception.</w:t>
      </w:r>
    </w:p>
    <w:bookmarkEnd w:id="24"/>
    <w:bookmarkStart w:id="25" w:name="conclusion"/>
    <w:p>
      <w:pPr>
        <w:pStyle w:val="Heading3"/>
      </w:pPr>
      <w:r>
        <w:t xml:space="preserve">6. Conclusion</w:t>
      </w:r>
    </w:p>
    <w:p>
      <w:pPr>
        <w:pStyle w:val="FirstParagraph"/>
      </w:pPr>
      <w:r>
        <w:t xml:space="preserve">In conclusion, the role of the Welder in Tanzania’s economic narrative cannot be overstated, particularly within the dynamic environment of Dar es Salaam. As the city continues to grow as a regional trade hub, the quality and capability of its industrial workforce will determine its competitiveness on the global stage. By addressing current gaps in training, safety, and technology adoption, Tanzania can cultivate a robust pool of skilled welders. This will not only drive industrial productivity but also ensure sustainable economic growth and improved occupational standards for workers across the nation.</w:t>
      </w:r>
    </w:p>
    <w:bookmarkEnd w:id="25"/>
    <w:bookmarkStart w:id="26" w:name="references"/>
    <w:p>
      <w:pPr>
        <w:pStyle w:val="Heading3"/>
      </w:pPr>
      <w:r>
        <w:t xml:space="preserve">References</w:t>
      </w:r>
    </w:p>
    <w:p>
      <w:pPr>
        <w:numPr>
          <w:ilvl w:val="0"/>
          <w:numId w:val="1001"/>
        </w:numPr>
        <w:pStyle w:val="Compact"/>
      </w:pPr>
      <w:r>
        <w:t xml:space="preserve">Tanzania National Bureau of Statistics. (2023). Economic Survey Report: Manufacturing Sector Performance.</w:t>
      </w:r>
    </w:p>
    <w:p>
      <w:pPr>
        <w:numPr>
          <w:ilvl w:val="0"/>
          <w:numId w:val="1001"/>
        </w:numPr>
        <w:pStyle w:val="Compact"/>
      </w:pPr>
      <w:r>
        <w:t xml:space="preserve">Kapinga, H., &amp; Mushi, P. (2021). "Vocational Training Challenges in Urban Tanzania." Journal of East African Educational Review, 14(2), 45-60.</w:t>
      </w:r>
    </w:p>
    <w:p>
      <w:pPr>
        <w:numPr>
          <w:ilvl w:val="0"/>
          <w:numId w:val="1001"/>
        </w:numPr>
        <w:pStyle w:val="Compact"/>
      </w:pPr>
      <w:r>
        <w:t xml:space="preserve">Dar es Salaam Port Authority. (2022). Annual Infrastructure Maintenance Report.</w:t>
      </w:r>
    </w:p>
    <w:p>
      <w:pPr>
        <w:numPr>
          <w:ilvl w:val="0"/>
          <w:numId w:val="1001"/>
        </w:numPr>
        <w:pStyle w:val="Compact"/>
      </w:pPr>
      <w:r>
        <w:t xml:space="preserve">ILO. (2019). "Safety and Health in Welding Operations: Global Guidelines with Regional Applications."</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Skilled Welding in Industrial Development: A Case Study of Tanzania, Dar es Salaam</dc:title>
  <dc:creator/>
  <cp:keywords/>
  <dcterms:created xsi:type="dcterms:W3CDTF">2026-07-29T04:14:36Z</dcterms:created>
  <dcterms:modified xsi:type="dcterms:W3CDTF">2026-07-29T04:14:36Z</dcterms:modified>
</cp:coreProperties>
</file>

<file path=docProps/custom.xml><?xml version="1.0" encoding="utf-8"?>
<Properties xmlns="http://schemas.openxmlformats.org/officeDocument/2006/custom-properties" xmlns:vt="http://schemas.openxmlformats.org/officeDocument/2006/docPropsVTypes"/>
</file>