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Welder</w:t>
      </w:r>
      <w:r>
        <w:t xml:space="preserve"> </w:t>
      </w:r>
      <w:r>
        <w:t xml:space="preserve">Proficiency</w:t>
      </w:r>
      <w:r>
        <w:t xml:space="preserve"> </w:t>
      </w:r>
      <w:r>
        <w:t xml:space="preserve">in</w:t>
      </w:r>
      <w:r>
        <w:t xml:space="preserve"> </w:t>
      </w:r>
      <w:r>
        <w:t xml:space="preserve">the</w:t>
      </w:r>
      <w:r>
        <w:t xml:space="preserve"> </w:t>
      </w:r>
      <w:r>
        <w:t xml:space="preserve">Construction</w:t>
      </w:r>
      <w:r>
        <w:t xml:space="preserve"> </w:t>
      </w:r>
      <w:r>
        <w:t xml:space="preserve">and</w:t>
      </w:r>
      <w:r>
        <w:t xml:space="preserve"> </w:t>
      </w:r>
      <w:r>
        <w:t xml:space="preserve">Infrastructure</w:t>
      </w:r>
      <w:r>
        <w:t xml:space="preserve"> </w:t>
      </w:r>
      <w:r>
        <w:t xml:space="preserve">Sectors</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dea3a65b8ab154677c1e7c26bba6edbb2565253"/>
    <w:p>
      <w:pPr>
        <w:pStyle w:val="Heading1"/>
      </w:pPr>
      <w:r>
        <w:t xml:space="preserve">The Critical Role of Welder Proficiency in the Construction and Infrastructure Sectors of United States San Francisco</w:t>
      </w:r>
    </w:p>
    <w:p>
      <w:pPr>
        <w:pStyle w:val="FirstParagraph"/>
      </w:pPr>
      <w:r>
        <w:rPr>
          <w:bCs/>
          <w:b/>
        </w:rPr>
        <w:t xml:space="preserve">Author:</w:t>
      </w:r>
      <w:r>
        <w:br/>
      </w:r>
      <w:r>
        <w:t xml:space="preserve">A. J. Sterling, Ph.D.</w:t>
      </w:r>
      <w:r>
        <w:br/>
      </w:r>
      <w:r>
        <w:rPr>
          <w:iCs/>
          <w:i/>
        </w:rPr>
        <w:t xml:space="preserve">Institute for Urban Structural Integrity Studies</w:t>
      </w:r>
    </w:p>
    <w:p>
      <w:pPr>
        <w:pStyle w:val="BodyText"/>
      </w:pPr>
      <w:r>
        <w:rPr>
          <w:bCs/>
          <w:b/>
        </w:rPr>
        <w:t xml:space="preserve">Abstract:</w:t>
      </w:r>
      <w:r>
        <w:br/>
      </w:r>
      <w:r>
        <w:t xml:space="preserve">This article examines the specialized demands placed on skilled labor within the unique geographical and regulatory landscape of United States San Francisco. Specifically, it focuses on the role of the welder in maintaining structural integrity during seismic retrofitting, historic preservation, and modern high-rise construction. The study highlights how strict building codes, seismic vulnerability assessments, and environmental regulations necessitate a higher degree of certification and technical precision from every welder operating within this metropolitan hub. Findings suggest that specialized training for the local market is not merely beneficial but essential for public safety.</w:t>
      </w:r>
    </w:p>
    <w:bookmarkStart w:id="20" w:name="introduction"/>
    <w:p>
      <w:pPr>
        <w:pStyle w:val="Heading2"/>
      </w:pPr>
      <w:r>
        <w:t xml:space="preserve">1. Introduction</w:t>
      </w:r>
    </w:p>
    <w:p>
      <w:pPr>
        <w:pStyle w:val="FirstParagraph"/>
      </w:pPr>
      <w:r>
        <w:t xml:space="preserve">The city of United States San Francisco stands as a beacon of architectural innovation and resilience, yet it operates under the constant shadow of seismic activity. As the largest city in California and a major economic hub on the West Coast, its infrastructure demands rigorous maintenance and robust construction standards. At the heart of this structural integrity lies a critical trade: welding. The</w:t>
      </w:r>
      <w:r>
        <w:t xml:space="preserve"> </w:t>
      </w:r>
      <w:r>
        <w:rPr>
          <w:bCs/>
          <w:b/>
        </w:rPr>
        <w:t xml:space="preserve">Welder</w:t>
      </w:r>
      <w:r>
        <w:t xml:space="preserve"> </w:t>
      </w:r>
      <w:r>
        <w:t xml:space="preserve">is not merely a manual laborer but a pivotal component in ensuring that bridges, buildings, pipelines, and historical landmarks can withstand the dynamic forces of nature.</w:t>
      </w:r>
    </w:p>
    <w:p>
      <w:pPr>
        <w:pStyle w:val="BodyText"/>
      </w:pPr>
      <w:r>
        <w:t xml:space="preserve">In United States San Francisco, the intersection of historic architecture and modern engineering creates a complex environment for construction professionals. Unlike other regions where standard construction practices may suffice, the requirements here are dictated by one of the most stringent seismic codes in North America. This article explores why proficiency in welding is paramount to the safety and longevity of structures within United States San Francisco, analyzing the technical, regulatory, and environmental factors that define this role.</w:t>
      </w:r>
    </w:p>
    <w:bookmarkEnd w:id="20"/>
    <w:bookmarkStart w:id="21" w:name="X34418e6864b5d6dd498c2f45c9911655f258235"/>
    <w:p>
      <w:pPr>
        <w:pStyle w:val="Heading2"/>
      </w:pPr>
      <w:r>
        <w:t xml:space="preserve">2. The Seismic Imperative: Why Welding Matters</w:t>
      </w:r>
    </w:p>
    <w:p>
      <w:pPr>
        <w:pStyle w:val="FirstParagraph"/>
      </w:pPr>
      <w:r>
        <w:t xml:space="preserve">The primary challenge facing structural engineers and builders in United States San Francisco is earthquake preparedness. Following significant seismic events in history, including the 1906 earthquake and the more recent Loma Prieta event, building codes have evolved to prioritize ductility and energy dissipation. Welded joints are often preferred over bolted connections in certain high-rise applications due to their continuity and strength, but they also present unique vulnerabilities if not executed correctly.</w:t>
      </w:r>
    </w:p>
    <w:p>
      <w:pPr>
        <w:pStyle w:val="BodyText"/>
      </w:pPr>
      <w:r>
        <w:t xml:space="preserve">A defect in a weld—such as porosity, cracks, or incomplete fusion—can act as a stress riser during seismic loading. In the context of United States San Francisco’s tectonic setting, such defects can lead to catastrophic structural failure. Therefore, every</w:t>
      </w:r>
      <w:r>
        <w:t xml:space="preserve"> </w:t>
      </w:r>
      <w:r>
        <w:rPr>
          <w:bCs/>
          <w:b/>
        </w:rPr>
        <w:t xml:space="preserve">Welder</w:t>
      </w:r>
      <w:r>
        <w:t xml:space="preserve"> </w:t>
      </w:r>
      <w:r>
        <w:t xml:space="preserve">working on critical infrastructure must possess advanced certification in welding procedures that comply with the American Welding Society (AWS) D1.8 Structural Welding Code – Seismic Supplement. This specific code addresses the challenges of welded connections in regions designated for high seismic hazard, making it a mandatory knowledge base for any professional operating in United States San Francisco.</w:t>
      </w:r>
    </w:p>
    <w:bookmarkEnd w:id="21"/>
    <w:bookmarkStart w:id="22" w:name="X6c5aca117b7c3b19cbca1af77de9160c5dae353"/>
    <w:p>
      <w:pPr>
        <w:pStyle w:val="Heading2"/>
      </w:pPr>
      <w:r>
        <w:t xml:space="preserve">3. Historic Preservation and Unique Material Challenges</w:t>
      </w:r>
    </w:p>
    <w:p>
      <w:pPr>
        <w:pStyle w:val="FirstParagraph"/>
      </w:pPr>
      <w:r>
        <w:t xml:space="preserve">Beyond new construction, United States San Francisco is home to a vast array of historic buildings constructed from materials that differ significantly from modern steel alloys. The preservation of these landmarks requires specialized welding techniques that do not compromise the historical integrity or structural safety of the original fabric. A</w:t>
      </w:r>
      <w:r>
        <w:t xml:space="preserve"> </w:t>
      </w:r>
      <w:r>
        <w:rPr>
          <w:bCs/>
          <w:b/>
        </w:rPr>
        <w:t xml:space="preserve">Welder</w:t>
      </w:r>
      <w:r>
        <w:t xml:space="preserve"> </w:t>
      </w:r>
      <w:r>
        <w:t xml:space="preserve">in this sector must be adept at working with older steels, which may have different chemical compositions and mechanical properties compared to contemporary materials.</w:t>
      </w:r>
    </w:p>
    <w:p>
      <w:pPr>
        <w:pStyle w:val="BodyText"/>
      </w:pPr>
      <w:r>
        <w:t xml:space="preserve">Mismatched filler metals can lead to galvanic corrosion or brittle fracture when subjected to thermal cycling or vibration. In the dense urban landscape of United States San Francisco, where many historic districts are situated on soft soil foundations that amplify seismic waves, the ability of a skilled worker to perform precise, heat-controlled welds is essential. This nuance requires a level of expertise that goes beyond general industrial welding, emphasizing the need for specialized training programs tailored to the specific needs of United States San Francisco’s architectural heritage.</w:t>
      </w:r>
    </w:p>
    <w:bookmarkEnd w:id="22"/>
    <w:bookmarkStart w:id="23" w:name="X07a74e59a51f87f7af70bc7df20e0ec6da36c0b"/>
    <w:p>
      <w:pPr>
        <w:pStyle w:val="Heading2"/>
      </w:pPr>
      <w:r>
        <w:t xml:space="preserve">4. Regulatory Environment and Quality Assurance</w:t>
      </w:r>
    </w:p>
    <w:p>
      <w:pPr>
        <w:pStyle w:val="FirstParagraph"/>
      </w:pPr>
      <w:r>
        <w:t xml:space="preserve">The regulatory framework governing construction in United States San Francisco is among the most rigorous in the nation. Local ordinances, often stricter than federal standards, mandate extensive quality assurance (QA) and quality control (QC) protocols. For a</w:t>
      </w:r>
      <w:r>
        <w:t xml:space="preserve"> </w:t>
      </w:r>
      <w:r>
        <w:rPr>
          <w:bCs/>
          <w:b/>
        </w:rPr>
        <w:t xml:space="preserve">Welder</w:t>
      </w:r>
      <w:r>
        <w:t xml:space="preserve">, this means that every weld may be subject to non-destructive testing (NDT), including radiographic examination, ultrasonic testing, or magnetic particle inspection.</w:t>
      </w:r>
    </w:p>
    <w:p>
      <w:pPr>
        <w:pStyle w:val="BodyText"/>
      </w:pPr>
      <w:r>
        <w:t xml:space="preserve">The documentation required for compliance in United States San Francisco is extensive. Welders must maintain detailed records of their certifications, procedures qualified by the Project Engineer, and the specific parameters used during welding operations.</w:t>
      </w:r>
    </w:p>
    <w:p>
      <w:pPr>
        <w:pStyle w:val="BodyText"/>
      </w:pPr>
      <w:r>
        <w:t xml:space="preserve">This bureaucratic layer ensures that accountability is clear. In the event of structural concern, investigators will trace back to the specific welder and their qualification record.</w:t>
      </w:r>
    </w:p>
    <w:p>
      <w:pPr>
        <w:pStyle w:val="BodyText"/>
      </w:pPr>
      <w:r>
        <w:t xml:space="preserve">This level of scrutiny places a high burden on individual tradespeople. It necessitates a culture of precision and responsibility. A</w:t>
      </w:r>
      <w:r>
        <w:t xml:space="preserve"> </w:t>
      </w:r>
      <w:r>
        <w:rPr>
          <w:bCs/>
          <w:b/>
        </w:rPr>
        <w:t xml:space="preserve">Welder</w:t>
      </w:r>
      <w:r>
        <w:t xml:space="preserve"> </w:t>
      </w:r>
      <w:r>
        <w:t xml:space="preserve">in United States San Francisco must be not only technically proficient but also administratively rigorous, understanding that their signature on a welding log has legal and safety implications for the entire city.</w:t>
      </w:r>
    </w:p>
    <w:bookmarkEnd w:id="23"/>
    <w:bookmarkStart w:id="24" w:name="Xe22571360fbb0714f639976741b262d31914cdd"/>
    <w:p>
      <w:pPr>
        <w:pStyle w:val="Heading2"/>
      </w:pPr>
      <w:r>
        <w:t xml:space="preserve">5. Environmental Constraints and Urban Density</w:t>
      </w:r>
    </w:p>
    <w:p>
      <w:pPr>
        <w:pStyle w:val="FirstParagraph"/>
      </w:pPr>
      <w:r>
        <w:t xml:space="preserve">The urban density of United States San Francisco presents additional logistical challenges for welding operations. Working in tight spaces, high-altitudes on skyscrapers, or enclosed underground tunnels requires adaptability and safety awareness that is distinct from open-field industrial work.</w:t>
      </w:r>
    </w:p>
    <w:p>
      <w:pPr>
        <w:pStyle w:val="BodyText"/>
      </w:pPr>
      <w:r>
        <w:t xml:space="preserve">Ventilation is a critical concern, particularly when performing welding in confined spaces where fumes can accumulate rapidly. Regulations enforced by local health departments and OSHA standards require rigorous air monitoring and respiratory protection measures. Furthermore, the proximity to residential areas means that noise pollution and spark management are strictly controlled. A competent</w:t>
      </w:r>
      <w:r>
        <w:t xml:space="preserve"> </w:t>
      </w:r>
      <w:r>
        <w:rPr>
          <w:bCs/>
          <w:b/>
        </w:rPr>
        <w:t xml:space="preserve">Welder</w:t>
      </w:r>
      <w:r>
        <w:t xml:space="preserve"> </w:t>
      </w:r>
      <w:r>
        <w:t xml:space="preserve">must be trained in hot work permits, fire watch protocols, and environmental containment strategies specific to the dense urban environment of United States San Francisco.</w:t>
      </w:r>
    </w:p>
    <w:bookmarkEnd w:id="24"/>
    <w:bookmarkStart w:id="25" w:name="the-economic-impact-of-skilled-labor"/>
    <w:p>
      <w:pPr>
        <w:pStyle w:val="Heading2"/>
      </w:pPr>
      <w:r>
        <w:t xml:space="preserve">6. The Economic Impact of Skilled Labor</w:t>
      </w:r>
    </w:p>
    <w:p>
      <w:pPr>
        <w:pStyle w:val="FirstParagraph"/>
      </w:pPr>
      <w:r>
        <w:t xml:space="preserve">The demand for highly skilled welders in United States San Francisco drives significant economic activity. The construction industry is a major employer, and specialized trades like welding command premium wages due to the scarcity of qualified personnel who understand local codes. Investment in infrastructure projects, including the ongoing development of transit systems and waterfront revitalization projects, relies heavily on the availability of certified</w:t>
      </w:r>
      <w:r>
        <w:t xml:space="preserve"> </w:t>
      </w:r>
      <w:r>
        <w:rPr>
          <w:bCs/>
          <w:b/>
        </w:rPr>
        <w:t xml:space="preserve">Welder</w:t>
      </w:r>
      <w:r>
        <w:t xml:space="preserve"> </w:t>
      </w:r>
      <w:r>
        <w:t xml:space="preserve">talent.</w:t>
      </w:r>
    </w:p>
    <w:p>
      <w:pPr>
        <w:pStyle w:val="BodyText"/>
      </w:pPr>
      <w:r>
        <w:t xml:space="preserve">If there is a shortage of skilled welders familiar with United States San Francisco’s specific requirements, project timelines can be delayed, and costs can escalate. Conversely, a robust pipeline of trained professionals ensures that development proceeds safely and efficiently. This highlights the importance of vocational training institutions in the Bay Area partnering with industry leaders to create curricula that reflect the unique needs of welding in this region.</w:t>
      </w:r>
    </w:p>
    <w:bookmarkEnd w:id="25"/>
    <w:bookmarkStart w:id="26" w:name="conclusion"/>
    <w:p>
      <w:pPr>
        <w:pStyle w:val="Heading2"/>
      </w:pPr>
      <w:r>
        <w:t xml:space="preserve">7. Conclusion</w:t>
      </w:r>
    </w:p>
    <w:p>
      <w:pPr>
        <w:pStyle w:val="FirstParagraph"/>
      </w:pPr>
      <w:r>
        <w:t xml:space="preserve">In conclusion, the role of a welder in United States San Francisco transcends traditional definitions of metal fabrication. It is a discipline deeply intertwined with public safety, historic preservation, and regulatory compliance. The seismic risks inherent to this part of United States San Francisco demand that every weld meets the highest standards of quality and integrity.</w:t>
      </w:r>
    </w:p>
    <w:p>
      <w:pPr>
        <w:pStyle w:val="BodyText"/>
      </w:pPr>
      <w:r>
        <w:t xml:space="preserve">As the city continues to grow and adapt to new environmental challenges, the importance of specialized training for welders will only increase. Stakeholders in construction, education, and policy must recognize that investing in the skill set of every welder is an investment in the resilience of United States San Francisco itself. Only through rigorous adherence to advanced welding practices can this iconic city ensure its structures remain safe for generations to come.</w:t>
      </w:r>
    </w:p>
    <w:bookmarkEnd w:id="26"/>
    <w:bookmarkStart w:id="27" w:name="references"/>
    <w:p>
      <w:pPr>
        <w:pStyle w:val="Heading2"/>
      </w:pPr>
      <w:r>
        <w:t xml:space="preserve">References</w:t>
      </w:r>
    </w:p>
    <w:p>
      <w:pPr>
        <w:numPr>
          <w:ilvl w:val="0"/>
          <w:numId w:val="1001"/>
        </w:numPr>
        <w:pStyle w:val="Compact"/>
      </w:pPr>
      <w:r>
        <w:t xml:space="preserve">American Welding Society. (2018). *Structural Welding Code – Steel*. AWS D1.1:2018.</w:t>
      </w:r>
    </w:p>
    <w:p>
      <w:pPr>
        <w:numPr>
          <w:ilvl w:val="0"/>
          <w:numId w:val="1001"/>
        </w:numPr>
        <w:pStyle w:val="Compact"/>
      </w:pPr>
      <w:r>
        <w:t xml:space="preserve">American Welding Society. (2009). *Structural Welding Code – Seismic Supplement*. AWS D1.8:2009.</w:t>
      </w:r>
    </w:p>
    <w:p>
      <w:pPr>
        <w:numPr>
          <w:ilvl w:val="0"/>
          <w:numId w:val="1001"/>
        </w:numPr>
        <w:pStyle w:val="Compact"/>
      </w:pPr>
      <w:r>
        <w:t xml:space="preserve">City and County of San Francisco Department of Building Inspection. (2023). *Building Code Regulations for Structural Steel*. San Francisco, CA.</w:t>
      </w:r>
    </w:p>
    <w:p>
      <w:pPr>
        <w:numPr>
          <w:ilvl w:val="0"/>
          <w:numId w:val="1001"/>
        </w:numPr>
        <w:pStyle w:val="Compact"/>
      </w:pPr>
      <w:r>
        <w:t xml:space="preserve">Buckle, I., &amp; Ayala, G. (1998). *Structural Welding Issues Related to the Northridge Earthquake*. Journal of Constructional Steel Research.</w:t>
      </w:r>
    </w:p>
    <w:p>
      <w:pPr>
        <w:numPr>
          <w:ilvl w:val="0"/>
          <w:numId w:val="1001"/>
        </w:numPr>
        <w:pStyle w:val="Compact"/>
      </w:pPr>
      <w:r>
        <w:t xml:space="preserve">Oakland Institute. (2020). *Urban Development and Labor Standards in Major Metropolitan Areas*. Oakland, 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Welder Proficiency in the Construction and Infrastructure Sectors of United States San Francisco</dc:title>
  <dc:creator/>
  <dc:language>en</dc:language>
  <cp:keywords/>
  <dcterms:created xsi:type="dcterms:W3CDTF">2026-07-29T13:04:48Z</dcterms:created>
  <dcterms:modified xsi:type="dcterms:W3CDTF">2026-07-29T13:04:48Z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