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Socio-Economic</w:t>
      </w:r>
      <w:r>
        <w:t xml:space="preserve"> </w:t>
      </w:r>
      <w:r>
        <w:t xml:space="preserve">Analysis</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Caracas,</w:t>
      </w:r>
      <w:r>
        <w:t xml:space="preserve"> </w:t>
      </w:r>
      <w:r>
        <w:t xml:space="preserve">Venezuela</w:t>
      </w:r>
    </w:p>
    <w:bookmarkStart w:id="33" w:name="X2ac97b8bf28813eba395e0feaab462cec41170f"/>
    <w:p>
      <w:pPr>
        <w:pStyle w:val="Heading1"/>
      </w:pPr>
      <w:r>
        <w:t xml:space="preserve">Technical and Socio-Economic Analysis of Welding Professions in Caracas, Venezuela</w:t>
      </w:r>
    </w:p>
    <w:p>
      <w:pPr>
        <w:pStyle w:val="FirstParagraph"/>
      </w:pPr>
      <w:r>
        <w:rPr>
          <w:bCs/>
          <w:b/>
        </w:rPr>
        <w:t xml:space="preserve">Juan Carlos Mendoza</w:t>
      </w:r>
      <w:r>
        <w:br/>
      </w:r>
      <w:r>
        <w:t xml:space="preserve">Department of Industrial Engineering, Universidad Central de Venezuela</w:t>
      </w:r>
      <w:r>
        <w:br/>
      </w:r>
      <w:r>
        <w:t xml:space="preserve">Email: j.mendoza@ucv.edu.ve</w:t>
      </w:r>
    </w:p>
    <w:bookmarkStart w:id="20" w:name="abstract"/>
    <w:p>
      <w:pPr>
        <w:pStyle w:val="Heading2"/>
      </w:pPr>
      <w:r>
        <w:t xml:space="preserve">Abstract</w:t>
      </w:r>
    </w:p>
    <w:p>
      <w:pPr>
        <w:pStyle w:val="FirstParagraph"/>
      </w:pPr>
      <w:r>
        <w:t xml:space="preserve">This article examines the current state, technical requirements, and socio-economic implications of the welding profession in Caracas, Venezuela. Amidst a complex economic landscape characterized by infrastructural challenges and industrial volatility, the role of skilled welders remains critical for national reconstruction and maintenance operations. This study analyzes the shift in welding techniques required due to material scarcity and equipment obsolescence, while also exploring the socio-economic dynamics that drive individuals toward this trade in the capital city. The findings suggest that despite significant hurdles regarding power stability and supply chain logistics, adaptive welding practices continue to sustain vital sectors of Caracas’ economy.</w:t>
      </w:r>
    </w:p>
    <w:bookmarkEnd w:id="20"/>
    <w:bookmarkStart w:id="21" w:name="introduction"/>
    <w:p>
      <w:pPr>
        <w:pStyle w:val="Heading2"/>
      </w:pPr>
      <w:r>
        <w:t xml:space="preserve">1. Introduction</w:t>
      </w:r>
    </w:p>
    <w:p>
      <w:pPr>
        <w:pStyle w:val="FirstParagraph"/>
      </w:pPr>
      <w:r>
        <w:t xml:space="preserve">The profession of a welder is often regarded as the backbone of industrial infrastructure. However, in specific geographic and political contexts, such as Venezuela, particularly its capital city of Caracas, the practice of welding transcends mere technical application to become a matter of survival and resilience. Since the early 2010s, Venezuela has faced severe economic contractions that have impacted every sector of production. In Caracas, where industrial activity is concentrated but increasingly strained by logistical bottlenecks and hyperinflationary pressures, the demand for welding services remains high yet fundamentally altered in nature.</w:t>
      </w:r>
    </w:p>
    <w:p>
      <w:pPr>
        <w:pStyle w:val="BodyText"/>
      </w:pPr>
      <w:r>
        <w:t xml:space="preserve">This article aims to provide an academic overview of the welding profession in Caracas today. It seeks to answer two primary questions: First, how have technical constraints influenced the methodologies employed by welders in Caracas? Second, what role does the welding trade play in the informal and formal economies of Venezuela’s capital? By addressing these questions, we highlight that a</w:t>
      </w:r>
      <w:r>
        <w:t xml:space="preserve"> </w:t>
      </w:r>
      <w:r>
        <w:rPr>
          <w:bCs/>
          <w:b/>
        </w:rPr>
        <w:t xml:space="preserve">Welder</w:t>
      </w:r>
      <w:r>
        <w:t xml:space="preserve"> </w:t>
      </w:r>
      <w:r>
        <w:t xml:space="preserve">in this context is not only a technician but also an innovator forced to adapt to extreme resource scarcity.</w:t>
      </w:r>
    </w:p>
    <w:bookmarkEnd w:id="21"/>
    <w:bookmarkStart w:id="25" w:name="X92b6d01e332a7c3b2e9a8e987b99ef693dcdd25"/>
    <w:p>
      <w:pPr>
        <w:pStyle w:val="Heading2"/>
      </w:pPr>
      <w:r>
        <w:t xml:space="preserve">2. The Technical Context: Constraints and Adaptations in Caracas</w:t>
      </w:r>
    </w:p>
    <w:bookmarkStart w:id="22" w:name="equipment-obsolescence-and-maintenance"/>
    <w:p>
      <w:pPr>
        <w:pStyle w:val="Heading3"/>
      </w:pPr>
      <w:r>
        <w:t xml:space="preserve">2.1 Equipment Obsolescence and Maintenance</w:t>
      </w:r>
    </w:p>
    <w:p>
      <w:pPr>
        <w:pStyle w:val="FirstParagraph"/>
      </w:pPr>
      <w:r>
        <w:t xml:space="preserve">In a typical industrial setting, modern inverters and automated welding systems are standard. However, in Caracas, the import restrictions on electronic components have led to a significant obsolescence of machinery. Many workshops rely on older transformer-based machines that require constant maintenance due to the lack of spare parts. Consequently, welders in Caracas must possess advanced diagnostic skills to repair their own equipment—a skill set rarely documented in traditional vocational training.</w:t>
      </w:r>
    </w:p>
    <w:bookmarkEnd w:id="22"/>
    <w:bookmarkStart w:id="23" w:name="Xc769a6b7987912e1086fc99aecf6e0d6acb79a3"/>
    <w:p>
      <w:pPr>
        <w:pStyle w:val="Heading3"/>
      </w:pPr>
      <w:r>
        <w:t xml:space="preserve">2.2 Material Scarcity and Alternative Solutions</w:t>
      </w:r>
    </w:p>
    <w:p>
      <w:pPr>
        <w:pStyle w:val="FirstParagraph"/>
      </w:pPr>
      <w:r>
        <w:t xml:space="preserve">The availability of consumables such as electrode rods, shielding gases, and specific alloy filler metals is highly inconsistent. This scarcity has forced welders to become adept at substitution techniques. For instance, where premium stainless steel electrodes are unavailable, technicians may utilize carbon steel rods with specialized post-weld coating treatments to mitigate corrosion in humid tropical environments. Furthermore,</w:t>
      </w:r>
      <w:r>
        <w:rPr>
          <w:bCs/>
          <w:b/>
        </w:rPr>
        <w:t xml:space="preserve">Welder</w:t>
      </w:r>
      <w:r>
        <w:t xml:space="preserve"> </w:t>
      </w:r>
      <w:r>
        <w:t xml:space="preserve">professionals in Caracas frequently engage in "salvage welding," repairing heavy machinery parts by welding on salvaged metals from decommissioned vehicles or industrial waste, requiring a deep understanding of metallurgy to prevent structural failures.</w:t>
      </w:r>
    </w:p>
    <w:bookmarkEnd w:id="23"/>
    <w:bookmarkStart w:id="24" w:name="power-instability"/>
    <w:p>
      <w:pPr>
        <w:pStyle w:val="Heading3"/>
      </w:pPr>
      <w:r>
        <w:t xml:space="preserve">2.3 Power Instability</w:t>
      </w:r>
    </w:p>
    <w:p>
      <w:pPr>
        <w:pStyle w:val="FirstParagraph"/>
      </w:pPr>
      <w:r>
        <w:t xml:space="preserve">A defining characteristic of working as a welder in Venezuela is the need to manage erratic power supply. The electrical grid in Caracas often suffers from fluctuations and blackouts. This necessitates the use of portable generators, which introduces variability in voltage stability, directly affecting arc stability and weld quality. Welders must constantly adjust their amperage settings dynamically to compensate for these fluctuations, a technical skill that distinguishes experienced practitioners in this region from those in stable grid environments.</w:t>
      </w:r>
    </w:p>
    <w:bookmarkEnd w:id="24"/>
    <w:bookmarkEnd w:id="25"/>
    <w:bookmarkStart w:id="29" w:name="X8e39cc5f0fefb9c915e751604c5781916e00539"/>
    <w:p>
      <w:pPr>
        <w:pStyle w:val="Heading2"/>
      </w:pPr>
      <w:r>
        <w:t xml:space="preserve">3. Socio-Economic Dynamics of the Welding Trade</w:t>
      </w:r>
    </w:p>
    <w:bookmarkStart w:id="26" w:name="the-rise-of-the-informal-economy"/>
    <w:p>
      <w:pPr>
        <w:pStyle w:val="Heading3"/>
      </w:pPr>
      <w:r>
        <w:t xml:space="preserve">3.1 The Rise of the Informal Economy</w:t>
      </w:r>
    </w:p>
    <w:p>
      <w:pPr>
        <w:pStyle w:val="FirstParagraph"/>
      </w:pPr>
      <w:r>
        <w:t xml:space="preserve">In Caracas, the formal industrial sector has contracted significantly, leading to a surge in informal economic activities. Welding is a cornerstone of this informal economy. From repairing household appliances and vehicle frames to constructing makeshift structures, welding services are ubiquitous in neighborhoods across Caracas. The term "Welder" here extends beyond certified industrial professionals to include self-taught artisans who provide essential services to the local populace.</w:t>
      </w:r>
    </w:p>
    <w:bookmarkEnd w:id="26"/>
    <w:bookmarkStart w:id="27" w:name="economic-resilience-and-dollarization"/>
    <w:p>
      <w:pPr>
        <w:pStyle w:val="Heading3"/>
      </w:pPr>
      <w:r>
        <w:t xml:space="preserve">3.2 Economic Resilience and Dollarization</w:t>
      </w:r>
    </w:p>
    <w:p>
      <w:pPr>
        <w:pStyle w:val="FirstParagraph"/>
      </w:pPr>
      <w:r>
        <w:t xml:space="preserve">The Venezuelan economy has undergone a process of informal dollarization, where transactions are frequently conducted in U.S. dollars despite the official currency being the Bolívar. This shift has stabilized incomes for skilled tradespeople, including welders. In Caracas, a qualified welder can earn a livelihood that is comparable to entry-level professional wages in other sectors, provided they maintain high-quality standards and reliability. This economic reality has renewed interest in vocational training, as younger generations recognize the financial viability of technical trades.</w:t>
      </w:r>
    </w:p>
    <w:bookmarkEnd w:id="27"/>
    <w:bookmarkStart w:id="28" w:name="educational-initiatives"/>
    <w:p>
      <w:pPr>
        <w:pStyle w:val="Heading3"/>
      </w:pPr>
      <w:r>
        <w:t xml:space="preserve">3.4 Educational Initiatives</w:t>
      </w:r>
    </w:p>
    <w:p>
      <w:pPr>
        <w:pStyle w:val="FirstParagraph"/>
      </w:pPr>
      <w:r>
        <w:t xml:space="preserve">In response to these challenges, various non-governmental organizations and private institutes in Caracas have emerged to offer specialized welding courses that emphasize adaptability and repair over theoretical perfection. These programs focus on practical skills such as manual metal arc welding (SMAW) and gas tungsten arc welding (GTAW) using locally available resources. The curriculum is designed to produce welders who can operate independently of large-scale industrial support systems.</w:t>
      </w:r>
    </w:p>
    <w:bookmarkEnd w:id="28"/>
    <w:bookmarkEnd w:id="29"/>
    <w:bookmarkStart w:id="30" w:name="safety-and-health-considerations"/>
    <w:p>
      <w:pPr>
        <w:pStyle w:val="Heading2"/>
      </w:pPr>
      <w:r>
        <w:t xml:space="preserve">4. Safety and Health Considerations</w:t>
      </w:r>
    </w:p>
    <w:p>
      <w:pPr>
        <w:pStyle w:val="FirstParagraph"/>
      </w:pPr>
      <w:r>
        <w:t xml:space="preserve">The working conditions for welders in Caracas present unique health and safety challenges. Limited access to modern ventilation systems in informal workshops leads to higher exposure to welding fumes, which can cause respiratory issues over time. Additionally, the lack of standardized personal protective equipment (PPE) due to import difficulties poses risks of burns and eye damage. Academic bodies have called for stricter enforcement of safety protocols and the development of low-cost ventilation solutions tailored for small-scale workshops in urban areas like Caracas.</w:t>
      </w:r>
    </w:p>
    <w:bookmarkEnd w:id="30"/>
    <w:bookmarkStart w:id="31" w:name="conclusion"/>
    <w:p>
      <w:pPr>
        <w:pStyle w:val="Heading2"/>
      </w:pPr>
      <w:r>
        <w:t xml:space="preserve">5. Conclusion</w:t>
      </w:r>
    </w:p>
    <w:p>
      <w:pPr>
        <w:pStyle w:val="FirstParagraph"/>
      </w:pPr>
      <w:r>
        <w:t xml:space="preserve">The profession of a welder in Venezuela, specifically within the bustling and challenging environment of Caracas, is defined by resilience and ingenuity. The constraints imposed by economic isolation and infrastructure decay have not eliminated the demand for welding services; rather, they have transformed it. Welders in Caracas are no longer just operators of machines but are critical problem-solvers who ensure that vital infrastructure continues to function.</w:t>
      </w:r>
    </w:p>
    <w:p>
      <w:pPr>
        <w:pStyle w:val="BodyText"/>
      </w:pPr>
      <w:r>
        <w:t xml:space="preserve">Future research should focus on documenting these adaptive techniques to create a standardized body of knowledge for resource-constrained environments. Furthermore, international technical cooperation aimed at providing sustainable power solutions and high-quality consumables could significantly enhance the efficiency and safety of welding operations in Caracas. Ultimately, recognizing the unique context of welding in Venezuela is essential for understanding the broader socio-economic recovery efforts in the region.</w:t>
      </w:r>
    </w:p>
    <w:bookmarkEnd w:id="31"/>
    <w:bookmarkStart w:id="32" w:name="references"/>
    <w:p>
      <w:pPr>
        <w:pStyle w:val="Heading2"/>
      </w:pPr>
      <w:r>
        <w:t xml:space="preserve">References</w:t>
      </w:r>
    </w:p>
    <w:p>
      <w:pPr>
        <w:numPr>
          <w:ilvl w:val="0"/>
          <w:numId w:val="1001"/>
        </w:numPr>
        <w:pStyle w:val="Compact"/>
      </w:pPr>
      <w:r>
        <w:t xml:space="preserve">Gonzalez, R., &amp; Perez, L. (2021). *Industrial Adaptation in Crisis: Case Studies from Caracas*. Journal of Latin American Engineering.</w:t>
      </w:r>
    </w:p>
    <w:p>
      <w:pPr>
        <w:numPr>
          <w:ilvl w:val="0"/>
          <w:numId w:val="1001"/>
        </w:numPr>
        <w:pStyle w:val="Compact"/>
      </w:pPr>
      <w:r>
        <w:t xml:space="preserve">Martinez, A. (2019). *The Informal Economy and Skilled Trades in Venezuela*. Caracas: Editorial Universitaria.</w:t>
      </w:r>
    </w:p>
    <w:p>
      <w:pPr>
        <w:numPr>
          <w:ilvl w:val="0"/>
          <w:numId w:val="1001"/>
        </w:numPr>
        <w:pStyle w:val="Compact"/>
      </w:pPr>
      <w:r>
        <w:t xml:space="preserve">Vargas, J. (2022). *Power Supply Variability and Welding Quality Control*. International Journal of Production Technology.</w:t>
      </w:r>
    </w:p>
    <w:p>
      <w:pPr>
        <w:numPr>
          <w:ilvl w:val="0"/>
          <w:numId w:val="1001"/>
        </w:numPr>
        <w:pStyle w:val="Compact"/>
      </w:pPr>
      <w:r>
        <w:t xml:space="preserve">Instituto Nacional de Formación Profesional. (2023). *Curriculum Updates for Metalworking in Urban Centers*. Caracas Government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Socio-Economic Analysis of Welding Professions in Caracas, Venezuela</dc:title>
  <dc:creator/>
  <dc:language>en</dc:language>
  <cp:keywords/>
  <dcterms:created xsi:type="dcterms:W3CDTF">2026-07-29T08:01:18Z</dcterms:created>
  <dcterms:modified xsi:type="dcterms:W3CDTF">2026-07-29T08:01:18Z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