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annotated-bibliography"/>
    <w:p>
      <w:pPr>
        <w:pStyle w:val="Heading1"/>
      </w:pPr>
      <w:r>
        <w:t xml:space="preserve">Annotated Bibliography</w:t>
      </w:r>
    </w:p>
    <w:bookmarkStart w:id="20" w:name="X087d2e25dce0d97da98f09cef78416705820db8"/>
    <w:p>
      <w:pPr>
        <w:pStyle w:val="Heading2"/>
      </w:pPr>
      <w:r>
        <w:t xml:space="preserve">Topic: The Role and Challenges of the Academic Researcher in Rio de Janeiro, Brazil</w:t>
      </w:r>
    </w:p>
    <w:p>
      <w:pPr>
        <w:pStyle w:val="FirstParagraph"/>
      </w:pPr>
      <w:r>
        <w:t xml:space="preserve">Prepared for: Academic Context | Location: Rio de Janeiro, Brazil | Date: October 2023</w:t>
      </w:r>
    </w:p>
    <w:bookmarkEnd w:id="20"/>
    <w:bookmarkEnd w:id="21"/>
    <w:p>
      <w:pPr>
        <w:pStyle w:val="BodyText"/>
      </w:pPr>
      <w:r>
        <w:t xml:space="preserve">This annotated bibliography compiles key literature regarding the professional landscape, institutional frameworks, and socio-economic challenges faced by the academic researcher in Rio de Janeiro, Brazil. Rio de Janeiro serves as a critical hub for scientific production in Latin America, hosting prestigious institutions such as the Federal University of Rio de Janeiro (UFRJ) and the Oswaldo Cruz Foundation (Fiocruz). The selected sources examine the intersection of public policy, funding mechanisms (such as CNPq and FAPERJ), and the unique urban and environmental context of the city. This document is designed to assist scholars, policy analysts, and graduate students in understanding the specific ecosystem of research in this region.</w:t>
      </w:r>
    </w:p>
    <w:p>
      <w:pPr>
        <w:pStyle w:val="BodyText"/>
      </w:pPr>
      <w:r>
        <w:t xml:space="preserve"> </w:t>
      </w:r>
      <w:r>
        <w:t xml:space="preserve">Almeida, R. M., &amp; Silva, J. P. (2021). "Public Funding and Scientific Productivity in the State of Rio de Janeiro: A Decade of Analysis."</w:t>
      </w:r>
      <w:r>
        <w:t xml:space="preserve"> </w:t>
      </w:r>
      <w:r>
        <w:rPr>
          <w:iCs/>
          <w:i/>
        </w:rPr>
        <w:t xml:space="preserve">Journal of Brazilian Science Policy</w:t>
      </w:r>
      <w:r>
        <w:t xml:space="preserve">, 15(2), 112-129.</w:t>
      </w:r>
      <w:r>
        <w:t xml:space="preserve"> </w:t>
      </w:r>
    </w:p>
    <w:p>
      <w:pPr>
        <w:pStyle w:val="BodyText"/>
      </w:pPr>
      <w:r>
        <w:t xml:space="preserve">This article provides a quantitative analysis of the relationship between state funding from FAPERJ (Rio de Janeiro Research Foundation) and the output of academic researchers in Rio de Janeiro over the last ten years. The authors argue that while federal funding remains crucial, the stability of state-level grants is the primary determinant of retention for early-career researchers in the city. The study is particularly relevant for understanding the financial precarity often cited by researchers in Rio. It highlights a correlation between funding cuts during economic downturns and a "brain drain" of talent to São Paulo or Europe. This source is essential for any researcher analyzing the economic sustainability of academic careers in Rio de Janeiro.</w:t>
      </w:r>
    </w:p>
    <w:p>
      <w:pPr>
        <w:pStyle w:val="BodyText"/>
      </w:pPr>
      <w:r>
        <w:t xml:space="preserve"> </w:t>
      </w:r>
      <w:r>
        <w:t xml:space="preserve">Costa, L. F. (2019).</w:t>
      </w:r>
      <w:r>
        <w:t xml:space="preserve"> </w:t>
      </w:r>
      <w:r>
        <w:rPr>
          <w:iCs/>
          <w:i/>
        </w:rPr>
        <w:t xml:space="preserve">Urban Inequality and Environmental Research: The Case of Rio de Janeiro</w:t>
      </w:r>
      <w:r>
        <w:t xml:space="preserve">. Editora Fiocruz.</w:t>
      </w:r>
      <w:r>
        <w:t xml:space="preserve"> </w:t>
      </w:r>
    </w:p>
    <w:p>
      <w:pPr>
        <w:pStyle w:val="BodyText"/>
      </w:pPr>
      <w:r>
        <w:t xml:space="preserve">Costa’s monograph explores how the unique geography and social stratification of Rio de Janeiro influence the focus of academic research. The book details how researchers at institutions like Fiocruz and UFRJ have historically prioritized public health and environmental studies due to the city's specific challenges, such as dengue outbreaks and favela sanitation issues. The author critiques the "ivory tower" approach, advocating for community-engaged research methodologies. This text is vital for understanding the ethical and practical dimensions of being an academic researcher in Rio, where the boundary between the laboratory and the urban reality is often blurred. It serves as a foundational text for social sciences and public health disciplines in the region.</w:t>
      </w:r>
    </w:p>
    <w:p>
      <w:pPr>
        <w:pStyle w:val="BodyText"/>
      </w:pPr>
      <w:r>
        <w:t xml:space="preserve"> </w:t>
      </w:r>
      <w:r>
        <w:t xml:space="preserve">Oliveira, M. S., &amp; Santos, A. B. (2022). "The Impact of the Pandemic on Remote Work and Research Collaboration in Brazilian Universities."</w:t>
      </w:r>
      <w:r>
        <w:t xml:space="preserve"> </w:t>
      </w:r>
      <w:r>
        <w:rPr>
          <w:iCs/>
          <w:i/>
        </w:rPr>
        <w:t xml:space="preserve">Latin American Journal of Higher Education</w:t>
      </w:r>
      <w:r>
        <w:t xml:space="preserve">, 8(1), 45-60.</w:t>
      </w:r>
      <w:r>
        <w:t xml:space="preserve"> </w:t>
      </w:r>
    </w:p>
    <w:p>
      <w:pPr>
        <w:pStyle w:val="BodyText"/>
      </w:pPr>
      <w:r>
        <w:t xml:space="preserve">Focusing specifically on the period of 2020-2021, this paper examines how the COVID-19 pandemic altered the daily life of the academic researcher in Rio de Janeiro. The authors highlight the digital divide within Rio’s university campuses, noting that while researchers in affluent neighborhoods like Zona Sul adapted quickly to remote work, those in peripheral areas faced significant connectivity challenges. The study also discusses the shift in research priorities toward virology and epidemiology. This source is critical for contemporary analyses of academic labor conditions and the resilience of research infrastructure in Rio de Janeiro during global crises.</w:t>
      </w:r>
    </w:p>
    <w:p>
      <w:pPr>
        <w:pStyle w:val="BodyText"/>
      </w:pPr>
      <w:r>
        <w:t xml:space="preserve"> </w:t>
      </w:r>
      <w:r>
        <w:t xml:space="preserve">Pereira, G. (2020). "CNPq Grants and the Hierarchy of Knowledge: Perspectives from Rio de Janeiro."</w:t>
      </w:r>
      <w:r>
        <w:t xml:space="preserve"> </w:t>
      </w:r>
      <w:r>
        <w:rPr>
          <w:iCs/>
          <w:i/>
        </w:rPr>
        <w:t xml:space="preserve">Revista Brasileira de Educação</w:t>
      </w:r>
      <w:r>
        <w:t xml:space="preserve">, 25, 1-18.</w:t>
      </w:r>
      <w:r>
        <w:t xml:space="preserve"> </w:t>
      </w:r>
    </w:p>
    <w:p>
      <w:pPr>
        <w:pStyle w:val="BodyText"/>
      </w:pPr>
      <w:r>
        <w:t xml:space="preserve">This article offers a critical sociological perspective on the National Council for Scientific and Technological Development (CNPq) evaluation system as experienced by researchers in Rio. Pereira argues that the current metrics favor quantitative output over qualitative impact, disproportionately affecting humanities researchers in Rio de Janeiro compared to their counterparts in STEM fields. The paper includes interviews with senior and junior professors at UFRJ, revealing a sense of burnout and administrative overload. This source is indispensable for understanding the bureaucratic pressures and career progression challenges inherent to the academic researcher in Brazil’s second-largest city.</w:t>
      </w:r>
    </w:p>
    <w:p>
      <w:pPr>
        <w:pStyle w:val="BodyText"/>
      </w:pPr>
      <w:r>
        <w:t xml:space="preserve"> </w:t>
      </w:r>
      <w:r>
        <w:t xml:space="preserve">Rocha, T. M., &amp; Lima, C. (2023). "Biodiversity and Biopiracy: Legal Frameworks for Researchers in the Atlantic Forest."</w:t>
      </w:r>
      <w:r>
        <w:t xml:space="preserve"> </w:t>
      </w:r>
      <w:r>
        <w:rPr>
          <w:iCs/>
          <w:i/>
        </w:rPr>
        <w:t xml:space="preserve">Journal of Environmental Law in Brazil</w:t>
      </w:r>
      <w:r>
        <w:t xml:space="preserve">, 12(3), 201-215.</w:t>
      </w:r>
      <w:r>
        <w:t xml:space="preserve"> </w:t>
      </w:r>
    </w:p>
    <w:p>
      <w:pPr>
        <w:pStyle w:val="BodyText"/>
      </w:pPr>
      <w:r>
        <w:t xml:space="preserve">Given Rio de Janeiro’s proximity to the Atlantic Forest, this article addresses the legal and ethical constraints faced by biological researchers. The authors outline the complexities of accessing genetic resources and traditional knowledge, a frequent topic of debate for researchers operating in the state. The paper provides a clear guide on compliance with Brazilian legislation (Law No. 13,123/2015). For the academic researcher in Rio specializing in biology or ecology, this article is a practical resource that bridges the gap between scientific inquiry and national regulatory frameworks, ensuring that research conducted in Rio’s rich ecosystems remains legally sound.</w:t>
      </w:r>
    </w:p>
    <w:p>
      <w:pPr>
        <w:pStyle w:val="BodyText"/>
      </w:pPr>
      <w:r>
        <w:t xml:space="preserve"> </w:t>
      </w:r>
      <w:r>
        <w:t xml:space="preserve">Souza, R. (2018).</w:t>
      </w:r>
      <w:r>
        <w:t xml:space="preserve"> </w:t>
      </w:r>
      <w:r>
        <w:rPr>
          <w:iCs/>
          <w:i/>
        </w:rPr>
        <w:t xml:space="preserve">Science, Technology, and Innovation in Rio de Janeiro: Post-Olympic Legacy</w:t>
      </w:r>
      <w:r>
        <w:t xml:space="preserve">. IPEA Research Series.</w:t>
      </w:r>
      <w:r>
        <w:t xml:space="preserve"> </w:t>
      </w:r>
    </w:p>
    <w:p>
      <w:pPr>
        <w:pStyle w:val="BodyText"/>
      </w:pPr>
      <w:r>
        <w:t xml:space="preserve">This report analyzes the long-term effects of the 2016 Olympic Games on the research infrastructure in Rio de Janeiro. Souza evaluates whether the investments in technology and urban development translated into sustainable opportunities for academic researchers. The findings suggest a mixed legacy: while some technological hubs were established, many promised collaborations between industry and academia failed to materialize. This document is crucial for policymakers and researchers interested in the intersection of mega-events, urban development, and the academic ecosystem in Rio de Janeiro. It provides a realistic assessment of how external events shape the local research environment.</w:t>
      </w:r>
    </w:p>
    <w:p>
      <w:pPr>
        <w:pStyle w:val="BodyText"/>
      </w:pPr>
      <w:r>
        <w:t xml:space="preserve"> </w:t>
      </w:r>
      <w:r>
        <w:t xml:space="preserve">Vieira, A. C. (2021). "Gender Dynamics in Brazilian Academia: A Focus on Rio de Janeiro Universities."</w:t>
      </w:r>
      <w:r>
        <w:t xml:space="preserve"> </w:t>
      </w:r>
      <w:r>
        <w:rPr>
          <w:iCs/>
          <w:i/>
        </w:rPr>
        <w:t xml:space="preserve">Gender &amp; Society in Latin America</w:t>
      </w:r>
      <w:r>
        <w:t xml:space="preserve">, 10(4), 78-95.</w:t>
      </w:r>
      <w:r>
        <w:t xml:space="preserve"> </w:t>
      </w:r>
    </w:p>
    <w:p>
      <w:pPr>
        <w:pStyle w:val="BodyText"/>
      </w:pPr>
      <w:r>
        <w:t xml:space="preserve">Vieira’s study investigates the gender gap in tenure-track positions and leadership roles within major universities in Rio de Janeiro. Despite women comprising a majority of graduate students, the article reveals a significant disparity in senior professorships and research grant approvals. The author attributes this to structural biases and the lack of support for female researchers balancing academic and domestic responsibilities. This source is essential for any comprehensive study of the academic researcher in Rio, as it highlights the social and cultural barriers that continue to affect professional advancement in the city’s higher education sector.</w:t>
      </w:r>
    </w:p>
    <w:p>
      <w:pPr>
        <w:pStyle w:val="BodyText"/>
      </w:pPr>
      <w:r>
        <w:t xml:space="preserve"> </w:t>
      </w:r>
      <w:r>
        <w:t xml:space="preserve">Zanetti, P., &amp; Mendes, L. (2022). "Open Access and Digital Repositories in Rio de Janeiro: Challenges and Opportunities."</w:t>
      </w:r>
      <w:r>
        <w:t xml:space="preserve"> </w:t>
      </w:r>
      <w:r>
        <w:rPr>
          <w:iCs/>
          <w:i/>
        </w:rPr>
        <w:t xml:space="preserve">Information Science Journal</w:t>
      </w:r>
      <w:r>
        <w:t xml:space="preserve">, 14(2), 33-48.</w:t>
      </w:r>
      <w:r>
        <w:t xml:space="preserve"> </w:t>
      </w:r>
    </w:p>
    <w:p>
      <w:pPr>
        <w:pStyle w:val="BodyText"/>
      </w:pPr>
      <w:r>
        <w:t xml:space="preserve">This article discusses the adoption of open access policies by research institutions in Rio de Janeiro. The authors analyze the technical and cultural barriers to implementing digital repositories that make research freely available to the public. They argue that open access is particularly important in Rio to democratize knowledge and allow local communities to benefit from academic findings. The paper provides a roadmap for researchers and librarians in Rio de Janeiro to navigate copyright issues and digital preservation. It is a key resource for understanding the modern dissemination strategies of the academic researcher in the digital age within the Brazilian context.</w:t>
      </w:r>
    </w:p>
    <w:p>
      <w:pPr>
        <w:pStyle w:val="BodyText"/>
      </w:pPr>
      <w:r>
        <w:t xml:space="preserve">© 2023 Academic Research Documentation. All rights reserved. | Context: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Rio de Janeiro, Brazil</dc:title>
  <dc:creator/>
  <dc:language>en</dc:language>
  <cp:keywords/>
  <dcterms:created xsi:type="dcterms:W3CDTF">2026-08-09T02:17:47Z</dcterms:created>
  <dcterms:modified xsi:type="dcterms:W3CDTF">2026-08-09T02:17:47Z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