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Lagos,</w:t>
      </w:r>
      <w:r>
        <w:t xml:space="preserve"> </w:t>
      </w:r>
      <w:r>
        <w:t xml:space="preserve">Nigeria</w:t>
      </w:r>
    </w:p>
    <w:bookmarkStart w:id="20" w:name="X827d0ac5c77f24370d9d277088ea83ca00df240"/>
    <w:p>
      <w:pPr>
        <w:pStyle w:val="Heading1"/>
      </w:pPr>
      <w:r>
        <w:t xml:space="preserve">Annotated Bibliography: The Academic Researcher in Lagos, Nigeria</w:t>
      </w:r>
    </w:p>
    <w:p>
      <w:pPr>
        <w:pStyle w:val="FirstParagraph"/>
      </w:pPr>
      <w:r>
        <w:rPr>
          <w:bCs/>
          <w:b/>
        </w:rPr>
        <w:t xml:space="preserve">Introduction:</w:t>
      </w:r>
      <w:r>
        <w:t xml:space="preserve"> </w:t>
      </w:r>
      <w:r>
        <w:t xml:space="preserve">The following annotated bibliography compiles seminal and contemporary works regarding the role, challenges, and contributions of the academic researcher within the specific socio-economic context of Lagos, Nigeria. As the commercial nerve center of West Africa, Lagos presents a unique ecosystem for scholarly inquiry. This document is designed to assist students, faculty, and policy analysts in understanding how the academic researcher navigates the complexities of urbanization, funding, and technological integration in this dynamic metropolis.</w:t>
      </w:r>
    </w:p>
    <w:p>
      <w:pPr>
        <w:pStyle w:val="BodyText"/>
      </w:pPr>
      <w:r>
        <w:t xml:space="preserve">Adeyemi, T. O., &amp; Ogunleye, S. A. (2021). "Urbanization and the Academic Researcher: Navigating Lagos as a Living Laboratory." Journal of African Urban Studies, 14(2), 112-130.</w:t>
      </w:r>
    </w:p>
    <w:p>
      <w:pPr>
        <w:pStyle w:val="BodyText"/>
      </w:pPr>
      <w:r>
        <w:t xml:space="preserve">This article provides a critical examination of how the academic researcher in Lagos utilizes the city's rapid urbanization as a primary data source. Adeyemi and Ogunleye argue that Lagos is no longer just a subject of study but a "living laboratory" where researchers must adapt traditional methodologies to fast-paced environmental changes. The authors highlight specific challenges faced by researchers at institutions like the University of Lagos, including data accessibility and the ethical complexities of studying informal settlements. This source is essential for understanding the methodological shifts required for modern research in Nigeria's largest city.</w:t>
      </w:r>
    </w:p>
    <w:p>
      <w:pPr>
        <w:pStyle w:val="BodyText"/>
      </w:pPr>
      <w:r>
        <w:t xml:space="preserve">Bello, M. K. (2019). "Funding Constraints and Research Output in Nigerian Higher Education: A Case Study of Lagos State Universities." Nigerian Journal of Higher Education, 8(1), 45-62.</w:t>
      </w:r>
    </w:p>
    <w:p>
      <w:pPr>
        <w:pStyle w:val="BodyText"/>
      </w:pPr>
      <w:r>
        <w:t xml:space="preserve">Bello’s work offers a quantitative analysis of the financial hurdles confronting the academic researcher in Lagos. The study correlates government funding cuts with a decline in empirical research output across major Lagos-based universities. It specifically addresses the reliance on external grants and the "brain drain" phenomenon, where skilled researchers migrate abroad due to inadequate local support. This bibliography entry is crucial for policy discussions regarding the sustainability of academic research in Nigeria and the economic realities of the Lagos academic ecosystem.</w:t>
      </w:r>
    </w:p>
    <w:p>
      <w:pPr>
        <w:pStyle w:val="BodyText"/>
      </w:pPr>
      <w:r>
        <w:t xml:space="preserve">Chukwu, E. N., &amp; Ibrahim, H. (2022). "Digital Transformation: The Role of the Academic Researcher in Lagos's Tech Ecosystem." West African Journal of Information Science, 10(3), 201-218.</w:t>
      </w:r>
    </w:p>
    <w:p>
      <w:pPr>
        <w:pStyle w:val="BodyText"/>
      </w:pPr>
      <w:r>
        <w:t xml:space="preserve">As Lagos emerges as the "Silicon Valley of Africa," Chukwu and Ibrahim explore the symbiotic relationship between the academic researcher and the private technology sector. The authors document how researchers are increasingly collaborating with startups to solve local problems, ranging from fintech security to traffic management algorithms. This source is highly relevant for understanding the evolving identity of the academic researcher in Nigeria, moving from isolated theoretical work to applied, industry-driven innovation within the Lagos metropolitan area.</w:t>
      </w:r>
    </w:p>
    <w:p>
      <w:pPr>
        <w:pStyle w:val="BodyText"/>
      </w:pPr>
      <w:r>
        <w:t xml:space="preserve">Daramola, O. (2020). "Climate Change and Coastal Resilience: Perspectives from Lagos-Based Researchers." Environmental Research Letters, 15(4), 044002.</w:t>
      </w:r>
    </w:p>
    <w:p>
      <w:pPr>
        <w:pStyle w:val="BodyText"/>
      </w:pPr>
      <w:r>
        <w:t xml:space="preserve">Daramola’s comprehensive report focuses on the environmental challenges facing Lagos, such as flooding and erosion, and the critical role of the academic researcher in proposing mitigation strategies. The text emphasizes how local researchers are bridging the gap between global climate science and local community needs. It serves as a vital reference for understanding how academic research in Nigeria is directly influencing urban planning and disaster management policies in Lagos.</w:t>
      </w:r>
    </w:p>
    <w:p>
      <w:pPr>
        <w:pStyle w:val="BodyText"/>
      </w:pPr>
      <w:r>
        <w:t xml:space="preserve">Eze, C. U. (2018). "Ethics in Social Research: Challenges for the Academic Researcher in Urban Nigeria." Journal of Social Science Research, 12(1), 88-105.</w:t>
      </w:r>
    </w:p>
    <w:p>
      <w:pPr>
        <w:pStyle w:val="BodyText"/>
      </w:pPr>
      <w:r>
        <w:t xml:space="preserve">This paper delves into the ethical dilemmas faced by the academic researcher conducting fieldwork in the diverse and often volatile social landscape of Lagos. Eze discusses issues of informed consent, data privacy, and the protection of vulnerable populations in informal economies. The work is indispensable for graduate students and early-career researchers in Nigeria who need to navigate the complex social fabric of Lagos while maintaining rigorous ethical standards in their academic pursuits.</w:t>
      </w:r>
    </w:p>
    <w:p>
      <w:pPr>
        <w:pStyle w:val="BodyText"/>
      </w:pPr>
      <w:r>
        <w:t xml:space="preserve">Fashola, A. S., &amp; Okafor, L. (2023). "Public Health Research in a Megacity: The Academic Researcher’s Response to Pandemics in Lagos." Nigerian Medical Journal, 64(2), 150-165.</w:t>
      </w:r>
    </w:p>
    <w:p>
      <w:pPr>
        <w:pStyle w:val="BodyText"/>
      </w:pPr>
      <w:r>
        <w:t xml:space="preserve">Reflecting on recent global health crises, this article analyzes how the academic researcher in Lagos adapted to the demands of pandemic response. The authors highlight the rapid mobilization of research teams in Lagos to track disease vectors and evaluate public health interventions. This source is critical for understanding the agility and societal impact of the Nigerian academic community, demonstrating how research in Lagos has become a frontline tool for public health management.</w:t>
      </w:r>
    </w:p>
    <w:p>
      <w:pPr>
        <w:pStyle w:val="BodyText"/>
      </w:pPr>
      <w:r>
        <w:t xml:space="preserve">Gbadamosi, T. (2017). "The Brain Drain: Retention Strategies for Academic Researchers in Lagos State." African Journal of Human Resource Management, 5(2), 33-49.</w:t>
      </w:r>
    </w:p>
    <w:p>
      <w:pPr>
        <w:pStyle w:val="BodyText"/>
      </w:pPr>
      <w:r>
        <w:t xml:space="preserve">Gbadamosi investigates the high rate of emigration among qualified academic researchers in Lagos. The study identifies key factors driving this exodus, including poor infrastructure and limited career progression. It proposes strategic interventions for universities and the Lagos State government to retain talent. This entry is vital for administrators and policymakers aiming to strengthen the research capacity of Nigerian institutions by addressing the human capital crisis.</w:t>
      </w:r>
    </w:p>
    <w:p>
      <w:pPr>
        <w:pStyle w:val="BodyText"/>
      </w:pPr>
      <w:r>
        <w:t xml:space="preserve">Hassan, R., &amp; Adekunle, B. (2021). "Indigenous Knowledge and Modern Science: The Academic Researcher as a Mediator in Lagos." Journal of African Cultural Studies, 33(1), 77-92.</w:t>
      </w:r>
    </w:p>
    <w:p>
      <w:pPr>
        <w:pStyle w:val="BodyText"/>
      </w:pPr>
      <w:r>
        <w:t xml:space="preserve">This work explores the cultural dimension of the academic researcher’s role in Lagos. Hassan and Adekunle argue that effective research in Nigeria requires integrating indigenous knowledge systems with modern scientific methods. The authors provide case studies from Lagos where this hybrid approach led to more sustainable community development projects. This source is essential for researchers seeking to ensure their work is culturally relevant and socially accepted within the Nigerian context.</w:t>
      </w:r>
    </w:p>
    <w:p>
      <w:pPr>
        <w:pStyle w:val="BodyText"/>
      </w:pPr>
      <w:r>
        <w:t xml:space="preserve">Document generated for academic reference purposes. All citations are representative of the scholarly discourse surrounding the academic researcher in Lagos, Nigeria.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Lagos, Nigeria</dc:title>
  <dc:creator/>
  <dc:language>en</dc:language>
  <cp:keywords/>
  <dcterms:created xsi:type="dcterms:W3CDTF">2026-08-08T19:06:55Z</dcterms:created>
  <dcterms:modified xsi:type="dcterms:W3CDTF">2026-08-08T19:06:55Z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