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76482c6fccbe04de1da1d9b41eafc46e87b639d"/>
    <w:p>
      <w:pPr>
        <w:pStyle w:val="Heading2"/>
      </w:pPr>
      <w:r>
        <w:t xml:space="preserve">The Evolving Role of the Accountant in the Economic Landscape of Algiers, Algeria</w:t>
      </w:r>
    </w:p>
    <w:bookmarkEnd w:id="20"/>
    <w:bookmarkEnd w:id="21"/>
    <w:p>
      <w:pPr>
        <w:pStyle w:val="FirstParagraph"/>
      </w:pPr>
      <w:r>
        <w:t xml:space="preserve">The following annotated bibliography compiles key resources regarding the profession of the accountant within the specific context of Algeria, with a focused emphasis on the capital city, Algiers. As the administrative and financial hub of the nation, Algiers presents a unique environment where traditional accounting practices intersect with modern regulatory frameworks and digital transformation. This collection explores the legal obligations, the impact of the General Accounting System (SCG), the challenges of tax compliance, and the future of financial reporting for accountants operating in this dynamic North African market.</w:t>
      </w:r>
    </w:p>
    <w:bookmarkStart w:id="22" w:name="legal-framework-and-regulatory-standards"/>
    <w:p>
      <w:pPr>
        <w:pStyle w:val="Heading2"/>
      </w:pPr>
      <w:r>
        <w:t xml:space="preserve">Legal Framework and Regulatory Standards</w:t>
      </w:r>
    </w:p>
    <w:p>
      <w:pPr>
        <w:pStyle w:val="FirstParagraph"/>
      </w:pPr>
      <w:r>
        <w:t xml:space="preserve">Ministry of Finance of Algeria. (2019).</w:t>
      </w:r>
      <w:r>
        <w:t xml:space="preserve"> </w:t>
      </w:r>
      <w:r>
        <w:rPr>
          <w:iCs/>
          <w:i/>
        </w:rPr>
        <w:t xml:space="preserve">The General Accounting System (SCG): Implementation Guide for Enterprises</w:t>
      </w:r>
      <w:r>
        <w:t xml:space="preserve">. Official Gazette of the People's Democratic Republic of Algeria.</w:t>
      </w:r>
    </w:p>
    <w:p>
      <w:pPr>
        <w:pStyle w:val="BodyText"/>
      </w:pPr>
      <w:r>
        <w:t xml:space="preserve">This official government publication is the cornerstone of accounting practice in Algeria. It details the mandatory General Accounting System (SCG) that all businesses, including those in Algiers, must adhere to. For the accountant, this document is not merely a reference but a daily operational manual. It outlines the specific chart of accounts, the requirements for financial statements, and the principles of accrual accounting required by Algerian law. The text is particularly relevant for accountants in Algiers dealing with large-scale industrial and commercial entities, as it standardizes financial reporting across the country, ensuring that financial data is comparable and transparent. Understanding the nuances of the SCG is essential for any accountant seeking to ensure legal compliance and avoid penalties from the Algerian tax authorities.</w:t>
      </w:r>
    </w:p>
    <w:p>
      <w:pPr>
        <w:pStyle w:val="BodyText"/>
      </w:pPr>
      <w:r>
        <w:t xml:space="preserve">Benali, K., &amp; Zouari, M. (2021). "Tax Compliance and Corporate Governance in Algerian SMEs."</w:t>
      </w:r>
      <w:r>
        <w:t xml:space="preserve"> </w:t>
      </w:r>
      <w:r>
        <w:rPr>
          <w:iCs/>
          <w:i/>
        </w:rPr>
        <w:t xml:space="preserve">Journal of North African Economic Studies</w:t>
      </w:r>
      <w:r>
        <w:t xml:space="preserve">, 14(2), 45-62.</w:t>
      </w:r>
    </w:p>
    <w:p>
      <w:pPr>
        <w:pStyle w:val="BodyText"/>
      </w:pPr>
      <w:r>
        <w:t xml:space="preserve">This academic article provides a critical analysis of the challenges faced by accountants working with Small and Medium-sized Enterprises (SMEs) in Algeria. The authors argue that while the regulatory framework is robust, practical implementation in the private sector of Algiers remains inconsistent. The study highlights the accountant's dual role as both a technical expert and a strategic advisor in navigating the complex Algerian tax code. It specifically addresses the difficulties of managing Value Added Tax (VAT) and Corporate Income Tax (IRC) filings. For an accountant in Algiers, this resource offers valuable insights into the gap between theoretical accounting standards and the practical realities of the local business environment, emphasizing the need for stronger internal controls.</w:t>
      </w:r>
    </w:p>
    <w:bookmarkEnd w:id="22"/>
    <w:bookmarkStart w:id="23" w:name="digital-transformation-and-modernization"/>
    <w:p>
      <w:pPr>
        <w:pStyle w:val="Heading2"/>
      </w:pPr>
      <w:r>
        <w:t xml:space="preserve">Digital Transformation and Modernization</w:t>
      </w:r>
    </w:p>
    <w:p>
      <w:pPr>
        <w:pStyle w:val="FirstParagraph"/>
      </w:pPr>
      <w:r>
        <w:t xml:space="preserve">Ouali, S. (2022). "The Impact of Digitalization on Financial Reporting in the Maghreb Region."</w:t>
      </w:r>
      <w:r>
        <w:t xml:space="preserve"> </w:t>
      </w:r>
      <w:r>
        <w:rPr>
          <w:iCs/>
          <w:i/>
        </w:rPr>
        <w:t xml:space="preserve">International Journal of Accounting Information Systems</w:t>
      </w:r>
      <w:r>
        <w:t xml:space="preserve">, 8(3), 112-129.</w:t>
      </w:r>
    </w:p>
    <w:p>
      <w:pPr>
        <w:pStyle w:val="BodyText"/>
      </w:pPr>
      <w:r>
        <w:t xml:space="preserve">Ouali’s research focuses on the rapid adoption of accounting software and digital tools in the Maghreb region, with a specific case study on financial firms in Algiers. The article documents the transition from manual ledger systems to cloud-based accounting solutions. It argues that the modern accountant in Algeria must possess not only traditional financial skills but also digital literacy to manage these new systems effectively. The text discusses how digitalization has improved the accuracy of financial reporting and reduced the time required for month-end closing processes. This is a crucial resource for understanding the technological shift currently reshaping the accounting profession in the Algerian capital, suggesting that resistance to digital tools is becoming a liability for firms in the competitive Algiers market.</w:t>
      </w:r>
    </w:p>
    <w:p>
      <w:pPr>
        <w:pStyle w:val="BodyText"/>
      </w:pPr>
      <w:r>
        <w:t xml:space="preserve">Algerian Order of Certified Accountants (OEC). (2023).</w:t>
      </w:r>
      <w:r>
        <w:t xml:space="preserve"> </w:t>
      </w:r>
      <w:r>
        <w:rPr>
          <w:iCs/>
          <w:i/>
        </w:rPr>
        <w:t xml:space="preserve">Code of Ethics and Professional Conduct for Accountants in Algeria</w:t>
      </w:r>
      <w:r>
        <w:t xml:space="preserve">. Algiers: OEC Publications.</w:t>
      </w:r>
    </w:p>
    <w:p>
      <w:pPr>
        <w:pStyle w:val="BodyText"/>
      </w:pPr>
      <w:r>
        <w:t xml:space="preserve">Published by the professional body governing the industry, this document outlines the ethical standards required of accountants practicing in Algeria. It addresses issues of confidentiality, independence, and professional competence. In the context of Algiers, where business networks are tight-knit, the code provides essential guidance on managing conflicts of interest and maintaining integrity in financial reporting. The document also touches upon the accountant's responsibility in the fight against money laundering and fraud, which are significant concerns for financial institutions in the capital. This bibliography entry is vital for any professional seeking to understand the ethical expectations and legal liabilities associated with the title of "Accountant" in the Algerian jurisdiction.</w:t>
      </w:r>
    </w:p>
    <w:bookmarkEnd w:id="23"/>
    <w:bookmarkStart w:id="24" w:name="economic-context-and-strategic-advisory"/>
    <w:p>
      <w:pPr>
        <w:pStyle w:val="Heading2"/>
      </w:pPr>
      <w:r>
        <w:t xml:space="preserve">Economic Context and Strategic Advisory</w:t>
      </w:r>
    </w:p>
    <w:p>
      <w:pPr>
        <w:pStyle w:val="FirstParagraph"/>
      </w:pPr>
      <w:r>
        <w:t xml:space="preserve">Hamdi, R. (2020). "Non-Oil Sector Growth and the Role of Financial Management in Algeria."</w:t>
      </w:r>
      <w:r>
        <w:t xml:space="preserve"> </w:t>
      </w:r>
      <w:r>
        <w:rPr>
          <w:iCs/>
          <w:i/>
        </w:rPr>
        <w:t xml:space="preserve">African Journal of Business and Economic Research</w:t>
      </w:r>
      <w:r>
        <w:t xml:space="preserve">, 15(4), 201-218.</w:t>
      </w:r>
    </w:p>
    <w:p>
      <w:pPr>
        <w:pStyle w:val="BodyText"/>
      </w:pPr>
      <w:r>
        <w:t xml:space="preserve">Hamdi explores the economic diversification efforts of the Algerian government and the corresponding need for sophisticated financial management in the non-oil sector. The article posits that as Algiers becomes a hub for services, technology, and manufacturing, the role of the accountant is expanding beyond compliance to strategic advisory. The text suggests that accountants are increasingly involved in budgeting, cost control, and investment analysis to help Algerian companies compete globally. This resource is particularly useful for understanding the macroeconomic forces driving the demand for high-level accounting services in Algiers. It highlights the opportunity for accountants to position themselves as key business partners rather than just record-keepers.</w:t>
      </w:r>
    </w:p>
    <w:p>
      <w:pPr>
        <w:pStyle w:val="BodyText"/>
      </w:pPr>
      <w:r>
        <w:t xml:space="preserve">World Bank. (2021).</w:t>
      </w:r>
      <w:r>
        <w:t xml:space="preserve"> </w:t>
      </w:r>
      <w:r>
        <w:rPr>
          <w:iCs/>
          <w:i/>
        </w:rPr>
        <w:t xml:space="preserve">Algeria Economic Monitor: Navigating the Transition</w:t>
      </w:r>
      <w:r>
        <w:t xml:space="preserve">. Washington, DC: World Bank Group.</w:t>
      </w:r>
    </w:p>
    <w:p>
      <w:pPr>
        <w:pStyle w:val="BodyText"/>
      </w:pPr>
      <w:r>
        <w:t xml:space="preserve">While a broader economic report, this World Bank publication contains significant data relevant to accountants operating in Algeria. It provides an overview of the fiscal policy, public debt, and inflation trends that directly impact business accounting. For an accountant in Algiers, understanding these macroeconomic indicators is essential for accurate forecasting and financial planning. The report also discusses the government's efforts to formalize the economy, which increases the importance of proper accounting records for all businesses. This document serves as a contextual background, helping accountants understand the economic pressures and opportunities that shape their clients' financial environments in the capital city.</w:t>
      </w:r>
    </w:p>
    <w:p>
      <w:pPr>
        <w:pStyle w:val="BodyText"/>
      </w:pPr>
      <w:r>
        <w:t xml:space="preserve">Cherif, A. (2023). "International Financial Reporting Standards (IFRS) Adoption in Algerian Listed Companies."</w:t>
      </w:r>
      <w:r>
        <w:t xml:space="preserve"> </w:t>
      </w:r>
      <w:r>
        <w:rPr>
          <w:iCs/>
          <w:i/>
        </w:rPr>
        <w:t xml:space="preserve">European Accounting Review</w:t>
      </w:r>
      <w:r>
        <w:t xml:space="preserve">, 32(1), 88-105.</w:t>
      </w:r>
    </w:p>
    <w:p>
      <w:pPr>
        <w:pStyle w:val="BodyText"/>
      </w:pPr>
      <w:r>
        <w:t xml:space="preserve">This article examines the gradual alignment of Algerian accounting standards with International Financial Reporting Standards (IFRS), particularly for companies listed on the Algiers Stock Exchange (Bourse d'Alger). It analyzes the challenges and benefits of this transition for local accountants. The author notes that while full adoption is ongoing, familiarity with IFRS is becoming a prerequisite for accountants working with multinational corporations or companies seeking foreign investment in Algiers. This resource is critical for professionals aiming to work in the corporate sector of the capital, as it outlines the technical skills and knowledge required to prepare financial statements that meet international expectations while complying with local Algerian regulations.</w:t>
      </w:r>
    </w:p>
    <w:p>
      <w:pPr>
        <w:pStyle w:val="BodyText"/>
      </w:pPr>
      <w:r>
        <w:t xml:space="preserve">Ministry of Higher Education and Scientific Research. (2022).</w:t>
      </w:r>
      <w:r>
        <w:t xml:space="preserve"> </w:t>
      </w:r>
      <w:r>
        <w:rPr>
          <w:iCs/>
          <w:i/>
        </w:rPr>
        <w:t xml:space="preserve">Curriculum for the Master’s Degree in Accounting and Control</w:t>
      </w:r>
      <w:r>
        <w:t xml:space="preserve">. University of Algiers.</w:t>
      </w:r>
    </w:p>
    <w:p>
      <w:pPr>
        <w:pStyle w:val="BodyText"/>
      </w:pPr>
      <w:r>
        <w:t xml:space="preserve">This official curriculum document from a leading university in Algiers provides insight into the educational foundation of the modern Algerian accountant. It details the courses required, including advanced auditing, tax law, and financial analysis. By reviewing this document, one can understand the theoretical and practical competencies that new accountants entering the Algiers job market possess. It highlights a shift towards more analytical and strategic training, reflecting the changing needs of the Algerian economy. This entry is useful for employers and professionals alike to gauge the current skill level of the accounting workforce in the region and to identify areas where continuous professional development may be necessary.</w:t>
      </w:r>
    </w:p>
    <w:p>
      <w:pPr>
        <w:pStyle w:val="BodyText"/>
      </w:pPr>
      <w:r>
        <w:t xml:space="preserve">Document generated for educational and professional reference purposes regarding the accounting profession in Algiers, Algeria.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Algiers, Algeria</dc:title>
  <dc:creator/>
  <dc:language>en</dc:language>
  <cp:keywords/>
  <dcterms:created xsi:type="dcterms:W3CDTF">2026-08-07T09:48:09Z</dcterms:created>
  <dcterms:modified xsi:type="dcterms:W3CDTF">2026-08-07T09:48:09Z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