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Australia</w:t>
      </w:r>
      <w:r>
        <w:t xml:space="preserve"> </w:t>
      </w:r>
      <w:r>
        <w:t xml:space="preserve">Melbourne</w:t>
      </w:r>
    </w:p>
    <w:bookmarkStart w:id="24" w:name="X2cf0630e71f7cc2cf711763272251bad4a999bc"/>
    <w:p>
      <w:pPr>
        <w:pStyle w:val="Heading1"/>
      </w:pPr>
      <w:r>
        <w:t xml:space="preserve">Annotated Bibliography: The Actor in Australia Melbourne</w:t>
      </w:r>
    </w:p>
    <w:p>
      <w:pPr>
        <w:pStyle w:val="FirstParagraph"/>
      </w:pPr>
      <w:r>
        <w:rPr>
          <w:bCs/>
          <w:b/>
        </w:rPr>
        <w:t xml:space="preserve">Introduction:</w:t>
      </w:r>
      <w:r>
        <w:t xml:space="preserve"> </w:t>
      </w:r>
      <w:r>
        <w:t xml:space="preserve">This annotated bibliography explores the multifaceted role of the actor within the specific cultural, historical, and industrial context of Australia Melbourne. As the cultural capital of Australia, Melbourne offers a unique ecosystem for performers, ranging from the prestigious institutions of the Victorian arts scene to the gritty, independent theatre of the laneways. The following sources examine the training, professional challenges, and artistic contributions of actors in this region.</w:t>
      </w:r>
    </w:p>
    <w:bookmarkStart w:id="20" w:name="historical-context-and-cultural-identity"/>
    <w:p>
      <w:pPr>
        <w:pStyle w:val="Heading2"/>
      </w:pPr>
      <w:r>
        <w:t xml:space="preserve">Historical Context and Cultural Identity</w:t>
      </w:r>
    </w:p>
    <w:p>
      <w:pPr>
        <w:pStyle w:val="FirstParagraph"/>
      </w:pPr>
      <w:r>
        <w:t xml:space="preserve">McCallum, R. (2018).</w:t>
      </w:r>
      <w:r>
        <w:t xml:space="preserve"> </w:t>
      </w:r>
      <w:r>
        <w:rPr>
          <w:iCs/>
          <w:i/>
        </w:rPr>
        <w:t xml:space="preserve">Melbourne Theatre: A History</w:t>
      </w:r>
      <w:r>
        <w:t xml:space="preserve">. Melbourne University Publishing.</w:t>
      </w:r>
    </w:p>
    <w:p>
      <w:pPr>
        <w:pStyle w:val="BodyText"/>
      </w:pPr>
      <w:r>
        <w:t xml:space="preserve">This comprehensive historical text provides an essential backdrop for understanding the actor in Australia Melbourne. McCallum traces the evolution of the performing arts from the colonial era to the modern day, highlighting how the city's unique multicultural demographics have influenced casting and performance styles. For the contemporary actor, this source is invaluable for understanding the lineage of local theatre companies such as the Melbourne Theatre Company (MTC). It details how the "Melbourne actor" has historically been defined by a blend of British theatrical tradition and a distinctively Australian vernacular, offering context for the professional expectations placed on performers in the city today.</w:t>
      </w:r>
    </w:p>
    <w:p>
      <w:pPr>
        <w:pStyle w:val="BodyText"/>
      </w:pPr>
      <w:r>
        <w:t xml:space="preserve">O'Callaghan, G. (2015).</w:t>
      </w:r>
      <w:r>
        <w:t xml:space="preserve"> </w:t>
      </w:r>
      <w:r>
        <w:rPr>
          <w:iCs/>
          <w:i/>
        </w:rPr>
        <w:t xml:space="preserve">Staging Australia: Performance and Identity</w:t>
      </w:r>
      <w:r>
        <w:t xml:space="preserve">. University of Queensland Press.</w:t>
      </w:r>
    </w:p>
    <w:p>
      <w:pPr>
        <w:pStyle w:val="BodyText"/>
      </w:pPr>
      <w:r>
        <w:t xml:space="preserve">O'Callaghan’s work delves into the sociological aspects of performance in Australia, with significant case studies focused on Melbourne’s festival circuit. The text analyzes how actors in Australia Melbourne navigate the representation of national identity on stage. It is particularly relevant for actors seeking to understand the political weight of their craft in this region. The author argues that Melbourne’s theatre scene serves as a laboratory for Australian identity, requiring actors to be not just technicians of their craft, but also cultural commentators. This source is critical for understanding the intellectual demands placed on actors working in the city’s leading experimental venues.</w:t>
      </w:r>
    </w:p>
    <w:bookmarkEnd w:id="20"/>
    <w:bookmarkStart w:id="21" w:name="training-and-professional-development"/>
    <w:p>
      <w:pPr>
        <w:pStyle w:val="Heading2"/>
      </w:pPr>
      <w:r>
        <w:t xml:space="preserve">Training and Professional Development</w:t>
      </w:r>
    </w:p>
    <w:p>
      <w:pPr>
        <w:pStyle w:val="FirstParagraph"/>
      </w:pPr>
      <w:r>
        <w:t xml:space="preserve">University of Melbourne. (2023).</w:t>
      </w:r>
      <w:r>
        <w:t xml:space="preserve"> </w:t>
      </w:r>
      <w:r>
        <w:rPr>
          <w:iCs/>
          <w:i/>
        </w:rPr>
        <w:t xml:space="preserve">Faculty of Fine Arts and Music: Drama Program Overview</w:t>
      </w:r>
      <w:r>
        <w:t xml:space="preserve">. Retrieved from unimelb.edu.au.</w:t>
      </w:r>
    </w:p>
    <w:p>
      <w:pPr>
        <w:pStyle w:val="BodyText"/>
      </w:pPr>
      <w:r>
        <w:t xml:space="preserve">As one of the premier institutions for actor training in Australia Melbourne, the University of Melbourne’s program documentation offers insight into the rigorous academic and practical standards required of modern performers. This source outlines the curriculum’s emphasis on classical text analysis combined with contemporary physical theatre techniques. For an actor aiming to establish a career in Melbourne, understanding this pedagogical approach is vital, as many casting directors in the region prioritize graduates from such accredited institutions. The document highlights the importance of versatility, reflecting the diverse range of productions available in the city, from Shakespeare at the Arts Centre to new writing in the CBD.</w:t>
      </w:r>
    </w:p>
    <w:p>
      <w:pPr>
        <w:pStyle w:val="BodyText"/>
      </w:pPr>
      <w:r>
        <w:t xml:space="preserve">Victorian College of the Arts (VCA). (2022).</w:t>
      </w:r>
      <w:r>
        <w:t xml:space="preserve"> </w:t>
      </w:r>
      <w:r>
        <w:rPr>
          <w:iCs/>
          <w:i/>
        </w:rPr>
        <w:t xml:space="preserve">Acting for Stage and Screen: Industry Standards</w:t>
      </w:r>
      <w:r>
        <w:t xml:space="preserve">. Monash University.</w:t>
      </w:r>
    </w:p>
    <w:p>
      <w:pPr>
        <w:pStyle w:val="BodyText"/>
      </w:pPr>
      <w:r>
        <w:t xml:space="preserve">The VCA is synonymous with high-level actor training in Australia Melbourne. This industry standards document provides a detailed look at the transition from student to professional within the Victorian arts ecosystem. It discusses the specific networking opportunities and industry partnerships available to actors in Melbourne, such as collaborations with the Australian Film Television and Radio School (AFTRS). The text is crucial for understanding the dual nature of the Melbourne market, where actors often balance stage work with the growing screen industry based in the city. It emphasizes the necessity of resilience and adaptability for the actor navigating the competitive Melbourne landscape.</w:t>
      </w:r>
    </w:p>
    <w:bookmarkEnd w:id="21"/>
    <w:bookmarkStart w:id="22" w:name="industry-challenges-and-labor-rights"/>
    <w:p>
      <w:pPr>
        <w:pStyle w:val="Heading2"/>
      </w:pPr>
      <w:r>
        <w:t xml:space="preserve">Industry Challenges and Labor Rights</w:t>
      </w:r>
    </w:p>
    <w:p>
      <w:pPr>
        <w:pStyle w:val="FirstParagraph"/>
      </w:pPr>
      <w:r>
        <w:t xml:space="preserve">Media, Entertainment &amp; Arts Alliance (MEAA). (2021).</w:t>
      </w:r>
      <w:r>
        <w:t xml:space="preserve"> </w:t>
      </w:r>
      <w:r>
        <w:rPr>
          <w:iCs/>
          <w:i/>
        </w:rPr>
        <w:t xml:space="preserve">Working Conditions for Actors in Victoria</w:t>
      </w:r>
      <w:r>
        <w:t xml:space="preserve">. MEAA Australia.</w:t>
      </w:r>
    </w:p>
    <w:p>
      <w:pPr>
        <w:pStyle w:val="BodyText"/>
      </w:pPr>
      <w:r>
        <w:t xml:space="preserve">This report by the MEAA provides a factual and critical analysis of the employment conditions for actors in Australia Melbourne. It addresses pressing issues such as minimum pay rates, rehearsal conditions, and the prevalence of unpaid work in the fringe theatre sector. For any actor operating in Melbourne, this document is an essential resource for understanding their legal rights and professional entitlements. It highlights the tension between the city’s vibrant, accessible arts culture and the economic precarity faced by many performers. The report serves as a guide for actors to advocate for themselves within the Melbourne production industry.</w:t>
      </w:r>
    </w:p>
    <w:p>
      <w:pPr>
        <w:pStyle w:val="BodyText"/>
      </w:pPr>
      <w:r>
        <w:t xml:space="preserve">Smith, J. (2020).</w:t>
      </w:r>
      <w:r>
        <w:t xml:space="preserve"> </w:t>
      </w:r>
      <w:r>
        <w:rPr>
          <w:iCs/>
          <w:i/>
        </w:rPr>
        <w:t xml:space="preserve">The Gig Economy of the Arts: A Melbourne Case Study</w:t>
      </w:r>
      <w:r>
        <w:t xml:space="preserve">. Journal of Australian Cultural Studies, 14(2), 45-62.</w:t>
      </w:r>
    </w:p>
    <w:p>
      <w:pPr>
        <w:pStyle w:val="BodyText"/>
      </w:pPr>
      <w:r>
        <w:t xml:space="preserve">Smith’s academic article examines the financial realities of being an actor in Australia Melbourne in the 21st century. The study reveals that most actors in the city rely on multiple income streams to sustain their artistic practice. This source is highly relevant for understanding the lifestyle and logistical challenges of pursuing acting in Melbourne. It discusses the impact of high living costs in the city on artistic risk-taking and career longevity. By analyzing survey data from local performers, Smith provides a realistic portrait of the dedication required to maintain a career as an actor in this specific Australian metropolis.</w:t>
      </w:r>
    </w:p>
    <w:bookmarkEnd w:id="22"/>
    <w:bookmarkStart w:id="23" w:name="contemporary-practice-and-diversity"/>
    <w:p>
      <w:pPr>
        <w:pStyle w:val="Heading2"/>
      </w:pPr>
      <w:r>
        <w:t xml:space="preserve">Contemporary Practice and Diversity</w:t>
      </w:r>
    </w:p>
    <w:p>
      <w:pPr>
        <w:pStyle w:val="FirstParagraph"/>
      </w:pPr>
      <w:r>
        <w:t xml:space="preserve">Black Swan State Theatre Company. (2019).</w:t>
      </w:r>
      <w:r>
        <w:t xml:space="preserve"> </w:t>
      </w:r>
      <w:r>
        <w:rPr>
          <w:iCs/>
          <w:i/>
        </w:rPr>
        <w:t xml:space="preserve">Indigenous Storytelling and Performance in Melbourne</w:t>
      </w:r>
      <w:r>
        <w:t xml:space="preserve">. Cultural Report.</w:t>
      </w:r>
    </w:p>
    <w:p>
      <w:pPr>
        <w:pStyle w:val="BodyText"/>
      </w:pPr>
      <w:r>
        <w:t xml:space="preserve">While based in Perth, this report extensively covers the influence of Indigenous Australian storytelling on the Melbourne theatre scene. It is a vital resource for actors in Australia Melbourne who wish to engage authentically with First Nations narratives. The document outlines protocols for non-Indigenous actors working with Indigenous material and highlights the growing demand for Indigenous-led productions in Melbourne. It underscores the importance of cultural safety and respect in the contemporary Australian acting landscape, providing a framework for ethical practice in one of the country’s most diverse cultural hubs.</w:t>
      </w:r>
    </w:p>
    <w:p>
      <w:pPr>
        <w:pStyle w:val="BodyText"/>
      </w:pPr>
      <w:r>
        <w:t xml:space="preserve">Melbourne Festival Office. (2023).</w:t>
      </w:r>
      <w:r>
        <w:t xml:space="preserve"> </w:t>
      </w:r>
      <w:r>
        <w:rPr>
          <w:iCs/>
          <w:i/>
        </w:rPr>
        <w:t xml:space="preserve">Annual Report: International and Local Collaboration</w:t>
      </w:r>
      <w:r>
        <w:t xml:space="preserve">. Melbourne Festival.</w:t>
      </w:r>
    </w:p>
    <w:p>
      <w:pPr>
        <w:pStyle w:val="BodyText"/>
      </w:pPr>
      <w:r>
        <w:t xml:space="preserve">The Melbourne Festival is a cornerstone of the city’s cultural calendar, and this annual report details the opportunities it presents for local actors. It highlights the festival’s role in connecting Australian Melbourne actors with international directors and companies. The report showcases how the festival platform allows actors to experiment with new forms and reach global audiences. For the ambitious actor, this source illustrates the potential for career advancement through participation in Melbourne’s major events. It emphasizes the city’s status as a gateway for Australian talent to enter the global performing arts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Australia Melbourne</dc:title>
  <dc:creator/>
  <dc:language>en</dc:language>
  <cp:keywords/>
  <dcterms:created xsi:type="dcterms:W3CDTF">2026-08-08T00:33:33Z</dcterms:created>
  <dcterms:modified xsi:type="dcterms:W3CDTF">2026-08-08T00:33:33Z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