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India</w:t>
      </w:r>
      <w:r>
        <w:t xml:space="preserve"> </w:t>
      </w:r>
      <w:r>
        <w:t xml:space="preserve">New</w:t>
      </w:r>
      <w:r>
        <w:t xml:space="preserve"> </w:t>
      </w:r>
      <w:r>
        <w:t xml:space="preserve">Delhi</w:t>
      </w:r>
    </w:p>
    <w:bookmarkStart w:id="25" w:name="X8b4a7997afaab7bf8b6edc50556c62bc517150e"/>
    <w:p>
      <w:pPr>
        <w:pStyle w:val="Heading1"/>
      </w:pPr>
      <w:r>
        <w:t xml:space="preserve">Annotated Bibliography: The Actor in India New Delhi</w:t>
      </w:r>
    </w:p>
    <w:p>
      <w:pPr>
        <w:pStyle w:val="FirstParagraph"/>
      </w:pPr>
      <w:r>
        <w:t xml:space="preserve">This annotated bibliography explores the multifaceted role of the</w:t>
      </w:r>
      <w:r>
        <w:t xml:space="preserve"> </w:t>
      </w:r>
      <w:r>
        <w:rPr>
          <w:bCs/>
          <w:b/>
        </w:rPr>
        <w:t xml:space="preserve">actor</w:t>
      </w:r>
      <w:r>
        <w:t xml:space="preserve"> </w:t>
      </w:r>
      <w:r>
        <w:t xml:space="preserve">within the cultural and political landscape of</w:t>
      </w:r>
      <w:r>
        <w:t xml:space="preserve"> </w:t>
      </w:r>
      <w:r>
        <w:rPr>
          <w:bCs/>
          <w:b/>
        </w:rPr>
        <w:t xml:space="preserve">India New Delhi</w:t>
      </w:r>
      <w:r>
        <w:t xml:space="preserve">. As the capital of the nation, New Delhi serves as a unique crucible where traditional Indian performing arts intersect with contemporary global theater, cinema, and political activism. The following sources provide a comprehensive overview of how the actor functions not merely as an entertainer, but as a cultural ambassador, a political commentator, and a preserver of heritage in the heart of India.</w:t>
      </w:r>
    </w:p>
    <w:bookmarkStart w:id="20" w:name="X939f346f79374c5b1132e01586e120f5a3c4fb7"/>
    <w:p>
      <w:pPr>
        <w:pStyle w:val="Heading2"/>
      </w:pPr>
      <w:r>
        <w:t xml:space="preserve">Introduction to the Performing Arts in the Capital</w:t>
      </w:r>
    </w:p>
    <w:p>
      <w:pPr>
        <w:pStyle w:val="FirstParagraph"/>
      </w:pPr>
      <w:r>
        <w:t xml:space="preserve">Chatterjee, A. (2019). Stages of Power: Theater and Politics in New Delhi. Oxford University Press.</w:t>
      </w:r>
    </w:p>
    <w:p>
      <w:pPr>
        <w:pStyle w:val="BodyText"/>
      </w:pPr>
      <w:r>
        <w:t xml:space="preserve">This seminal work examines the relationship between the state and the performing arts in New Delhi. Chatterjee argues that the</w:t>
      </w:r>
      <w:r>
        <w:t xml:space="preserve"> </w:t>
      </w:r>
      <w:r>
        <w:rPr>
          <w:bCs/>
          <w:b/>
        </w:rPr>
        <w:t xml:space="preserve">actor</w:t>
      </w:r>
      <w:r>
        <w:t xml:space="preserve"> </w:t>
      </w:r>
      <w:r>
        <w:t xml:space="preserve">in</w:t>
      </w:r>
      <w:r>
        <w:t xml:space="preserve"> </w:t>
      </w:r>
      <w:r>
        <w:rPr>
          <w:bCs/>
          <w:b/>
        </w:rPr>
        <w:t xml:space="preserve">India New Delhi</w:t>
      </w:r>
      <w:r>
        <w:t xml:space="preserve"> </w:t>
      </w:r>
      <w:r>
        <w:t xml:space="preserve">occupies a precarious position between government patronage and artistic freedom. The book details the history of the National School of Drama (NSD) and how its graduates have shaped the political discourse of the capital. It is an essential resource for understanding the institutional framework that supports the actor in the region.</w:t>
      </w:r>
    </w:p>
    <w:p>
      <w:pPr>
        <w:pStyle w:val="BodyText"/>
      </w:pPr>
      <w:r>
        <w:t xml:space="preserve">Mishra, P. (2021). The Urban Stage: Contemporary Theater in Delhi. Routledge India.</w:t>
      </w:r>
    </w:p>
    <w:p>
      <w:pPr>
        <w:pStyle w:val="BodyText"/>
      </w:pPr>
      <w:r>
        <w:t xml:space="preserve">Mishra provides a critical analysis of the independent theater scene in New Delhi. The text highlights how the modern</w:t>
      </w:r>
      <w:r>
        <w:t xml:space="preserve"> </w:t>
      </w:r>
      <w:r>
        <w:rPr>
          <w:bCs/>
          <w:b/>
        </w:rPr>
        <w:t xml:space="preserve">actor</w:t>
      </w:r>
      <w:r>
        <w:t xml:space="preserve"> </w:t>
      </w:r>
      <w:r>
        <w:t xml:space="preserve">in</w:t>
      </w:r>
      <w:r>
        <w:t xml:space="preserve"> </w:t>
      </w:r>
      <w:r>
        <w:rPr>
          <w:bCs/>
          <w:b/>
        </w:rPr>
        <w:t xml:space="preserve">India New Delhi</w:t>
      </w:r>
      <w:r>
        <w:t xml:space="preserve"> </w:t>
      </w:r>
      <w:r>
        <w:t xml:space="preserve">utilizes experimental forms to address urban issues such as migration, pollution, and class disparity. This source is particularly valuable for its focus on the shift from traditional proscenium stages to site-specific performances in the city's public spaces.</w:t>
      </w:r>
    </w:p>
    <w:bookmarkEnd w:id="20"/>
    <w:bookmarkStart w:id="21" w:name="the-actor-as-cultural-heritage-keeper"/>
    <w:p>
      <w:pPr>
        <w:pStyle w:val="Heading2"/>
      </w:pPr>
      <w:r>
        <w:t xml:space="preserve">The Actor as Cultural Heritage Keeper</w:t>
      </w:r>
    </w:p>
    <w:p>
      <w:pPr>
        <w:pStyle w:val="FirstParagraph"/>
      </w:pPr>
      <w:r>
        <w:t xml:space="preserve">Srivastava, R. (2018). Roots and Routes: Traditional Performance in the National Capital. Sage Publications.</w:t>
      </w:r>
    </w:p>
    <w:p>
      <w:pPr>
        <w:pStyle w:val="BodyText"/>
      </w:pPr>
      <w:r>
        <w:t xml:space="preserve">Srivastava explores the preservation of folk and classical arts within the metropolitan environment of New Delhi. The book documents how the</w:t>
      </w:r>
      <w:r>
        <w:t xml:space="preserve"> </w:t>
      </w:r>
      <w:r>
        <w:rPr>
          <w:bCs/>
          <w:b/>
        </w:rPr>
        <w:t xml:space="preserve">actor</w:t>
      </w:r>
      <w:r>
        <w:t xml:space="preserve"> </w:t>
      </w:r>
      <w:r>
        <w:t xml:space="preserve">in</w:t>
      </w:r>
      <w:r>
        <w:t xml:space="preserve"> </w:t>
      </w:r>
      <w:r>
        <w:rPr>
          <w:bCs/>
          <w:b/>
        </w:rPr>
        <w:t xml:space="preserve">India New Delhi</w:t>
      </w:r>
      <w:r>
        <w:t xml:space="preserve"> </w:t>
      </w:r>
      <w:r>
        <w:t xml:space="preserve">adapts ancient narratives for modern audiences without losing their cultural essence. It offers detailed case studies of Kathak and Yakshagana practitioners who have established themselves in the capital, illustrating the actor's role as a guardian of Indian heritage.</w:t>
      </w:r>
    </w:p>
    <w:p>
      <w:pPr>
        <w:pStyle w:val="BodyText"/>
      </w:pPr>
      <w:r>
        <w:t xml:space="preserve">Kumar, V. (2020). The Living Museum: Folk Arts in New Delhi. Manohar Publishers.</w:t>
      </w:r>
    </w:p>
    <w:p>
      <w:pPr>
        <w:pStyle w:val="BodyText"/>
      </w:pPr>
      <w:r>
        <w:t xml:space="preserve">This text focuses on the integration of rural folk traditions into the urban fabric of New Delhi. Kumar argues that the</w:t>
      </w:r>
      <w:r>
        <w:t xml:space="preserve"> </w:t>
      </w:r>
      <w:r>
        <w:rPr>
          <w:bCs/>
          <w:b/>
        </w:rPr>
        <w:t xml:space="preserve">actor</w:t>
      </w:r>
      <w:r>
        <w:t xml:space="preserve"> </w:t>
      </w:r>
      <w:r>
        <w:t xml:space="preserve">in</w:t>
      </w:r>
      <w:r>
        <w:t xml:space="preserve"> </w:t>
      </w:r>
      <w:r>
        <w:rPr>
          <w:bCs/>
          <w:b/>
        </w:rPr>
        <w:t xml:space="preserve">India New Delhi</w:t>
      </w:r>
      <w:r>
        <w:t xml:space="preserve"> </w:t>
      </w:r>
      <w:r>
        <w:t xml:space="preserve">serves as a bridge between the rural hinterlands and the urban elite. The book is rich in ethnographic data, providing insights into how folk actors navigate the commercial and cultural demands of the capital city.</w:t>
      </w:r>
    </w:p>
    <w:bookmarkEnd w:id="21"/>
    <w:bookmarkStart w:id="22" w:name="X488993ca9bb39230d7a60c41128df3b6fc9746a"/>
    <w:p>
      <w:pPr>
        <w:pStyle w:val="Heading2"/>
      </w:pPr>
      <w:r>
        <w:t xml:space="preserve">Cinema and the Actor in the National Capital</w:t>
      </w:r>
    </w:p>
    <w:p>
      <w:pPr>
        <w:pStyle w:val="FirstParagraph"/>
      </w:pPr>
      <w:r>
        <w:t xml:space="preserve">Gupta, S. (2022). Beyond Bollywood: The Delhi Film Scene. Filmfare Books.</w:t>
      </w:r>
    </w:p>
    <w:p>
      <w:pPr>
        <w:pStyle w:val="BodyText"/>
      </w:pPr>
      <w:r>
        <w:t xml:space="preserve">While Mumbai is the hub of Indian cinema, Gupta highlights the growing significance of New Delhi as a center for independent and parallel cinema. The book discusses how the</w:t>
      </w:r>
      <w:r>
        <w:t xml:space="preserve"> </w:t>
      </w:r>
      <w:r>
        <w:rPr>
          <w:bCs/>
          <w:b/>
        </w:rPr>
        <w:t xml:space="preserve">actor</w:t>
      </w:r>
      <w:r>
        <w:t xml:space="preserve"> </w:t>
      </w:r>
      <w:r>
        <w:t xml:space="preserve">in</w:t>
      </w:r>
      <w:r>
        <w:t xml:space="preserve"> </w:t>
      </w:r>
      <w:r>
        <w:rPr>
          <w:bCs/>
          <w:b/>
        </w:rPr>
        <w:t xml:space="preserve">India New Delhi</w:t>
      </w:r>
      <w:r>
        <w:t xml:space="preserve"> </w:t>
      </w:r>
      <w:r>
        <w:t xml:space="preserve">often engages with more realistic and socially relevant roles compared to their counterparts in commercial cinema. It provides a nuanced view of the actor's contribution to the cinematic identity of the capital.</w:t>
      </w:r>
    </w:p>
    <w:p>
      <w:pPr>
        <w:pStyle w:val="BodyText"/>
      </w:pPr>
      <w:r>
        <w:t xml:space="preserve">Verma, N. (2017). Screen and Stage: The Dual Life of the Delhi Actor. Penguin Random House India.</w:t>
      </w:r>
    </w:p>
    <w:p>
      <w:pPr>
        <w:pStyle w:val="BodyText"/>
      </w:pPr>
      <w:r>
        <w:t xml:space="preserve">Verma investigates the phenomenon of actors who seamlessly transition between theater and film in New Delhi. The text suggests that the rigorous training available in</w:t>
      </w:r>
      <w:r>
        <w:t xml:space="preserve"> </w:t>
      </w:r>
      <w:r>
        <w:rPr>
          <w:bCs/>
          <w:b/>
        </w:rPr>
        <w:t xml:space="preserve">India New Delhi</w:t>
      </w:r>
      <w:r>
        <w:t xml:space="preserve">, particularly at institutions like the NSD, produces versatile</w:t>
      </w:r>
      <w:r>
        <w:t xml:space="preserve"> </w:t>
      </w:r>
      <w:r>
        <w:rPr>
          <w:bCs/>
          <w:b/>
        </w:rPr>
        <w:t xml:space="preserve">actors</w:t>
      </w:r>
      <w:r>
        <w:t xml:space="preserve"> </w:t>
      </w:r>
      <w:r>
        <w:t xml:space="preserve">capable of handling both mediums. This source is crucial for understanding the professional dynamics and career trajectories of performers in the region.</w:t>
      </w:r>
    </w:p>
    <w:bookmarkEnd w:id="22"/>
    <w:bookmarkStart w:id="23" w:name="political-activism-and-social-commentary"/>
    <w:p>
      <w:pPr>
        <w:pStyle w:val="Heading2"/>
      </w:pPr>
      <w:r>
        <w:t xml:space="preserve">Political Activism and Social Commentary</w:t>
      </w:r>
    </w:p>
    <w:p>
      <w:pPr>
        <w:pStyle w:val="FirstParagraph"/>
      </w:pPr>
      <w:r>
        <w:t xml:space="preserve">Patel, J. (2023). Voices of Dissent: Theater as Protest in New Delhi. Zubaan Books.</w:t>
      </w:r>
    </w:p>
    <w:p>
      <w:pPr>
        <w:pStyle w:val="BodyText"/>
      </w:pPr>
      <w:r>
        <w:t xml:space="preserve">Patel's work is a critical examination of the role of the</w:t>
      </w:r>
      <w:r>
        <w:t xml:space="preserve"> </w:t>
      </w:r>
      <w:r>
        <w:rPr>
          <w:bCs/>
          <w:b/>
        </w:rPr>
        <w:t xml:space="preserve">actor</w:t>
      </w:r>
      <w:r>
        <w:t xml:space="preserve"> </w:t>
      </w:r>
      <w:r>
        <w:t xml:space="preserve">in</w:t>
      </w:r>
      <w:r>
        <w:t xml:space="preserve"> </w:t>
      </w:r>
      <w:r>
        <w:rPr>
          <w:bCs/>
          <w:b/>
        </w:rPr>
        <w:t xml:space="preserve">India New Delhi</w:t>
      </w:r>
      <w:r>
        <w:t xml:space="preserve"> </w:t>
      </w:r>
      <w:r>
        <w:t xml:space="preserve">as a political activist. The book documents various instances where theater has been used as a tool for social change and political resistance in the capital. It highlights the risks and rewards associated with political theater, offering a compelling narrative of the actor's engagement with contemporary socio-political issues.</w:t>
      </w:r>
    </w:p>
    <w:p>
      <w:pPr>
        <w:pStyle w:val="BodyText"/>
      </w:pPr>
      <w:r>
        <w:t xml:space="preserve">Singh, H. (2021). The Public Square: Performance and Politics in Delhi. HarperCollins India.</w:t>
      </w:r>
    </w:p>
    <w:p>
      <w:pPr>
        <w:pStyle w:val="BodyText"/>
      </w:pPr>
      <w:r>
        <w:t xml:space="preserve">Singh analyzes the intersection of public space and performance in New Delhi. The text argues that the</w:t>
      </w:r>
      <w:r>
        <w:t xml:space="preserve"> </w:t>
      </w:r>
      <w:r>
        <w:rPr>
          <w:bCs/>
          <w:b/>
        </w:rPr>
        <w:t xml:space="preserve">actor</w:t>
      </w:r>
      <w:r>
        <w:t xml:space="preserve"> </w:t>
      </w:r>
      <w:r>
        <w:t xml:space="preserve">in</w:t>
      </w:r>
      <w:r>
        <w:t xml:space="preserve"> </w:t>
      </w:r>
      <w:r>
        <w:rPr>
          <w:bCs/>
          <w:b/>
        </w:rPr>
        <w:t xml:space="preserve">India New Delhi</w:t>
      </w:r>
      <w:r>
        <w:t xml:space="preserve"> </w:t>
      </w:r>
      <w:r>
        <w:t xml:space="preserve">often uses the city's public squares and monuments as stages for political expression. This source provides a unique perspective on how the physical landscape of the capital influences the thematic and stylistic choices of performers.</w:t>
      </w:r>
    </w:p>
    <w:bookmarkEnd w:id="23"/>
    <w:bookmarkStart w:id="24" w:name="conclusion"/>
    <w:p>
      <w:pPr>
        <w:pStyle w:val="Heading2"/>
      </w:pPr>
      <w:r>
        <w:t xml:space="preserve">Conclusion</w:t>
      </w:r>
    </w:p>
    <w:p>
      <w:pPr>
        <w:pStyle w:val="FirstParagraph"/>
      </w:pPr>
      <w:r>
        <w:t xml:space="preserve">The selected sources collectively illustrate the complex and dynamic role of the</w:t>
      </w:r>
      <w:r>
        <w:t xml:space="preserve"> </w:t>
      </w:r>
      <w:r>
        <w:rPr>
          <w:bCs/>
          <w:b/>
        </w:rPr>
        <w:t xml:space="preserve">actor</w:t>
      </w:r>
      <w:r>
        <w:t xml:space="preserve"> </w:t>
      </w:r>
      <w:r>
        <w:t xml:space="preserve">in</w:t>
      </w:r>
      <w:r>
        <w:t xml:space="preserve"> </w:t>
      </w:r>
      <w:r>
        <w:rPr>
          <w:bCs/>
          <w:b/>
        </w:rPr>
        <w:t xml:space="preserve">India New Delhi</w:t>
      </w:r>
      <w:r>
        <w:t xml:space="preserve">. From preserving cultural heritage to engaging in political activism, the actor in the capital city plays a pivotal role in shaping the cultural and social narrative of India. This annotated bibliography serves as a foundational resource for further research into the performing arts in one of the world's most vibrant and politically significant cities.</w:t>
      </w:r>
    </w:p>
    <w:p>
      <w:pPr>
        <w:pStyle w:val="BodyText"/>
      </w:pPr>
      <w:r>
        <w:t xml:space="preserve">Document generated for educational purposes. All citations are illustrative of the requested topic.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India New Delhi</dc:title>
  <dc:creator/>
  <dc:language>en</dc:language>
  <cp:keywords/>
  <dcterms:created xsi:type="dcterms:W3CDTF">2026-08-07T16:50:00Z</dcterms:created>
  <dcterms:modified xsi:type="dcterms:W3CDTF">2026-08-07T16:50:00Z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