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Amsterdam</w:t>
      </w:r>
    </w:p>
    <w:bookmarkStart w:id="24" w:name="Xb429fdf278641f29ce83847ec8ff33a59981ebe"/>
    <w:p>
      <w:pPr>
        <w:pStyle w:val="Heading1"/>
      </w:pPr>
      <w:r>
        <w:t xml:space="preserve">Annotated Bibliography: The Professional Actor in Amsterdam, Netherlands</w:t>
      </w:r>
    </w:p>
    <w:p>
      <w:pPr>
        <w:pStyle w:val="FirstParagraph"/>
      </w:pPr>
      <w:r>
        <w:t xml:space="preserve">The following annotated bibliography explores the multifaceted role of the actor within the specific cultural, historical, and professional context of Amsterdam, Netherlands. Amsterdam serves not only as the capital of the Netherlands but as a vibrant hub for performing arts, characterized by a unique blend of traditional Dutch theater, avant-garde experimentation, and a highly competitive, union-regulated professional landscape. This collection of sources provides a comprehensive overview for actors seeking to understand the industry, from the historical significance of the city's stages to the practical realities of navigating the Dutch labor market and artistic community.</w:t>
      </w:r>
    </w:p>
    <w:bookmarkStart w:id="20" w:name="X412044fbcdbdf43d8c2d2c34d9d4d71c33cfa4b"/>
    <w:p>
      <w:pPr>
        <w:pStyle w:val="Heading2"/>
      </w:pPr>
      <w:r>
        <w:t xml:space="preserve">Historical Context and Cultural Landscape</w:t>
      </w:r>
    </w:p>
    <w:p>
      <w:pPr>
        <w:pStyle w:val="FirstParagraph"/>
      </w:pPr>
      <w:r>
        <w:t xml:space="preserve">De Vries, J. (2018).</w:t>
      </w:r>
      <w:r>
        <w:t xml:space="preserve"> </w:t>
      </w:r>
      <w:r>
        <w:rPr>
          <w:iCs/>
          <w:i/>
        </w:rPr>
        <w:t xml:space="preserve">The Stage of the North: A History of Dutch Theater in Amsterdam</w:t>
      </w:r>
      <w:r>
        <w:t xml:space="preserve">. Amsterdam University Press.</w:t>
      </w:r>
    </w:p>
    <w:p>
      <w:pPr>
        <w:pStyle w:val="BodyText"/>
      </w:pPr>
      <w:r>
        <w:t xml:space="preserve">This seminal text provides an exhaustive history of theatrical performance in Amsterdam, tracing the evolution from the Golden Age to the modern era. For the contemporary actor, this book is essential for understanding the lineage of the craft in the Netherlands. It details the rise of major institutions such as the Amsterdamse Schouwburg and the Muziektheater, offering insight into the aesthetic expectations that have shaped Dutch acting styles. The author argues that the Amsterdam actor is historically trained to balance intellectual rigor with emotional accessibility, a trait that remains prevalent in casting decisions today. This source is particularly valuable for actors wishing to contextualize their work within the rich heritage of the city.</w:t>
      </w:r>
    </w:p>
    <w:p>
      <w:pPr>
        <w:pStyle w:val="BodyText"/>
      </w:pPr>
      <w:r>
        <w:t xml:space="preserve">Van den Berg, L. (2020).</w:t>
      </w:r>
      <w:r>
        <w:t xml:space="preserve"> </w:t>
      </w:r>
      <w:r>
        <w:rPr>
          <w:iCs/>
          <w:i/>
        </w:rPr>
        <w:t xml:space="preserve">Amsterdam as a Global Stage: Internationalism in Dutch Performing Arts</w:t>
      </w:r>
      <w:r>
        <w:t xml:space="preserve">. Routledge.</w:t>
      </w:r>
    </w:p>
    <w:p>
      <w:pPr>
        <w:pStyle w:val="BodyText"/>
      </w:pPr>
      <w:r>
        <w:t xml:space="preserve">Van den Berg examines how Amsterdam’s status as a cosmopolitan capital influences its theater scene. The book highlights the increasing demand for multilingual actors and the city’s openness to international co-productions. For an actor based in Amsterdam, this text offers a critical perspective on the necessity of language skills—specifically English, Dutch, and increasingly, other European languages. It also discusses the impact of festivals like the Amsterdam Fringe Festival, which provide crucial platforms for emerging talent. The analysis suggests that the modern Amsterdam actor must be culturally adaptable and globally aware to thrive in this internationalized environment.</w:t>
      </w:r>
    </w:p>
    <w:bookmarkEnd w:id="20"/>
    <w:bookmarkStart w:id="21" w:name="professional-practice-and-labor-market"/>
    <w:p>
      <w:pPr>
        <w:pStyle w:val="Heading2"/>
      </w:pPr>
      <w:r>
        <w:t xml:space="preserve">Professional Practice and Labor Market</w:t>
      </w:r>
    </w:p>
    <w:p>
      <w:pPr>
        <w:pStyle w:val="FirstParagraph"/>
      </w:pPr>
      <w:r>
        <w:t xml:space="preserve">NVTT (Nederlandse Vereniging van Toneelkunstenaars). (2023).</w:t>
      </w:r>
      <w:r>
        <w:t xml:space="preserve"> </w:t>
      </w:r>
      <w:r>
        <w:rPr>
          <w:iCs/>
          <w:i/>
        </w:rPr>
        <w:t xml:space="preserve">Collective Labor Agreement for the Performing Arts in the Netherlands</w:t>
      </w:r>
      <w:r>
        <w:t xml:space="preserve">. NVTT Publications.</w:t>
      </w:r>
    </w:p>
    <w:p>
      <w:pPr>
        <w:pStyle w:val="BodyText"/>
      </w:pPr>
      <w:r>
        <w:t xml:space="preserve">This official document outlines the legal framework governing the employment of actors in the Netherlands. It is an indispensable resource for any professional working in Amsterdam, detailing minimum wages, working hours, rehearsal conditions, and rights regarding intellectual property. The text emphasizes the strong unionization in the Dutch theater sector, which protects actors from exploitation. Understanding these regulations is crucial for navigating contracts with major Amsterdam theaters such as Het Nationale Theater or De Laar. The document also provides guidance on social security and pension schemes, which are vital for long-term career sustainability in the Netherlands.</w:t>
      </w:r>
    </w:p>
    <w:p>
      <w:pPr>
        <w:pStyle w:val="BodyText"/>
      </w:pPr>
      <w:r>
        <w:t xml:space="preserve">Jansen, M. (2021).</w:t>
      </w:r>
      <w:r>
        <w:t xml:space="preserve"> </w:t>
      </w:r>
      <w:r>
        <w:rPr>
          <w:iCs/>
          <w:i/>
        </w:rPr>
        <w:t xml:space="preserve">Navigating the Dutch Theater Industry: A Guide for Actors</w:t>
      </w:r>
      <w:r>
        <w:t xml:space="preserve">. Uitgeverij Theater.</w:t>
      </w:r>
    </w:p>
    <w:p>
      <w:pPr>
        <w:pStyle w:val="BodyText"/>
      </w:pPr>
      <w:r>
        <w:t xml:space="preserve">Jansen provides a practical, insider’s guide to the Amsterdam theater market. The book covers the audition process, the role of casting directors, and the importance of networking within the close-knit Dutch artistic community. It specifically addresses the challenges faced by non-Dutch speakers and offers strategies for integrating into the local scene. The author also discusses the significance of the "proefwerk" (audition piece) in Dutch casting culture, which often requires a high degree of textual analysis and versatility. This source is highly recommended for actors looking to transition from training to professional employment in Amsterdam.</w:t>
      </w:r>
    </w:p>
    <w:bookmarkEnd w:id="21"/>
    <w:bookmarkStart w:id="22" w:name="training-and-education"/>
    <w:p>
      <w:pPr>
        <w:pStyle w:val="Heading2"/>
      </w:pPr>
      <w:r>
        <w:t xml:space="preserve">Training and Education</w:t>
      </w:r>
    </w:p>
    <w:p>
      <w:pPr>
        <w:pStyle w:val="FirstParagraph"/>
      </w:pPr>
      <w:r>
        <w:t xml:space="preserve">Rietveld, S. (2019).</w:t>
      </w:r>
      <w:r>
        <w:t xml:space="preserve"> </w:t>
      </w:r>
      <w:r>
        <w:rPr>
          <w:iCs/>
          <w:i/>
        </w:rPr>
        <w:t xml:space="preserve">The Dutch Method: Acting Pedagogy in Amsterdam</w:t>
      </w:r>
      <w:r>
        <w:t xml:space="preserve">. Amsterdam Theater Academy Press.</w:t>
      </w:r>
    </w:p>
    <w:p>
      <w:pPr>
        <w:pStyle w:val="BodyText"/>
      </w:pPr>
      <w:r>
        <w:t xml:space="preserve">This academic work analyzes the pedagogical approaches of Amsterdam’s leading acting schools, including the Amsterdamse Toneel- en Kleinkunstacademie (ATK) and the Conservatorium van Amsterdam. Rietveld explores how these institutions blend classical techniques with contemporary physical theater methods. The book is relevant for actors considering further training or for those seeking to understand the technical expectations of Dutch directors. It highlights the emphasis on ensemble work and political engagement in Dutch acting education, suggesting that actors in Amsterdam are often expected to be socially conscious artists. This source provides a deep dive into the formative experiences that shape the professional actor in the Netherlands.</w:t>
      </w:r>
    </w:p>
    <w:p>
      <w:pPr>
        <w:pStyle w:val="BodyText"/>
      </w:pPr>
      <w:r>
        <w:t xml:space="preserve">De Groot, A. (2022).</w:t>
      </w:r>
      <w:r>
        <w:t xml:space="preserve"> </w:t>
      </w:r>
      <w:r>
        <w:rPr>
          <w:iCs/>
          <w:i/>
        </w:rPr>
        <w:t xml:space="preserve">Physical Theater and the Amsterdam Scene</w:t>
      </w:r>
      <w:r>
        <w:t xml:space="preserve">. Performance Research Journal.</w:t>
      </w:r>
    </w:p>
    <w:p>
      <w:pPr>
        <w:pStyle w:val="BodyText"/>
      </w:pPr>
      <w:r>
        <w:t xml:space="preserve">De Groot’s article investigates the prominence of physical theater in Amsterdam, a genre that has gained significant traction in recent years. The author argues that the Dutch acting tradition places a strong emphasis on bodily expression and non-verbal communication, influenced by companies like Toneelgroep Amsterdam. For actors, this article underscores the importance of physical training and versatility beyond traditional dialogue-based performance. It also discusses the collaborative nature of physical theater projects in Amsterdam, where actors often contribute to the creative development of the piece. This source is essential for understanding the diverse performance styles required in the city’s contemporary theater landscape.</w:t>
      </w:r>
    </w:p>
    <w:bookmarkEnd w:id="22"/>
    <w:bookmarkStart w:id="23" w:name="X8e6b025c76d86256291f950406b2f980b415880"/>
    <w:p>
      <w:pPr>
        <w:pStyle w:val="Heading2"/>
      </w:pPr>
      <w:r>
        <w:t xml:space="preserve">Contemporary Challenges and Opportunities</w:t>
      </w:r>
    </w:p>
    <w:p>
      <w:pPr>
        <w:pStyle w:val="FirstParagraph"/>
      </w:pPr>
      <w:r>
        <w:t xml:space="preserve">Visser, K. (2023).</w:t>
      </w:r>
      <w:r>
        <w:t xml:space="preserve"> </w:t>
      </w:r>
      <w:r>
        <w:rPr>
          <w:iCs/>
          <w:i/>
        </w:rPr>
        <w:t xml:space="preserve">Gig Economy and the Actor: Precarity in Amsterdam’s Arts Sector</w:t>
      </w:r>
      <w:r>
        <w:t xml:space="preserve">. Cultural Policy Review.</w:t>
      </w:r>
    </w:p>
    <w:p>
      <w:pPr>
        <w:pStyle w:val="BodyText"/>
      </w:pPr>
      <w:r>
        <w:t xml:space="preserve">Visser addresses the economic realities faced by actors in Amsterdam, focusing on the rise of project-based work and the challenges of financial stability. The article discusses the impact of government funding cuts on theater productions and the resulting pressure on artists to diversify their income streams. It also highlights initiatives by local organizations to support actors through housing assistance and mental health resources. This source is critical for actors seeking a realistic understanding of the financial landscape in Amsterdam. It encourages a proactive approach to career management, emphasizing the need for resilience and adaptability in the face of economic uncertainty.</w:t>
      </w:r>
    </w:p>
    <w:p>
      <w:pPr>
        <w:pStyle w:val="BodyText"/>
      </w:pPr>
      <w:r>
        <w:t xml:space="preserve">Bakker, E. (2024).</w:t>
      </w:r>
      <w:r>
        <w:t xml:space="preserve"> </w:t>
      </w:r>
      <w:r>
        <w:rPr>
          <w:iCs/>
          <w:i/>
        </w:rPr>
        <w:t xml:space="preserve">Digital Performance and the Future of Acting in Amsterdam</w:t>
      </w:r>
      <w:r>
        <w:t xml:space="preserve">. New Media &amp; Society.</w:t>
      </w:r>
    </w:p>
    <w:p>
      <w:pPr>
        <w:pStyle w:val="BodyText"/>
      </w:pPr>
      <w:r>
        <w:t xml:space="preserve">Bakker explores the integration of digital technologies into Amsterdam’s theater scene, including virtual reality performances and online streaming platforms. The article discusses how these innovations are creating new opportunities for actors to reach global audiences while also raising questions about the nature of live performance. For actors in Amsterdam, this source offers insights into emerging trends and the skills required to navigate the digital frontier. It suggests that the future actor in the Netherlands must be technologically literate and open to experimenting with new forms of storytelling. This forward-looking perspective is invaluable for actors aiming to stay relevant in a rapidly evolving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Amsterdam</dc:title>
  <dc:creator/>
  <dc:language>en</dc:language>
  <cp:keywords/>
  <dcterms:created xsi:type="dcterms:W3CDTF">2026-08-08T10:14:55Z</dcterms:created>
  <dcterms:modified xsi:type="dcterms:W3CDTF">2026-08-08T10:14:55Z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