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Russia</w:t>
      </w:r>
      <w:r>
        <w:t xml:space="preserve"> </w:t>
      </w:r>
      <w:r>
        <w:t xml:space="preserve">(Moscow</w:t>
      </w:r>
      <w:r>
        <w:t xml:space="preserve"> </w:t>
      </w:r>
      <w:r>
        <w:t xml:space="preserve">Context)</w:t>
      </w:r>
    </w:p>
    <w:bookmarkStart w:id="20" w:name="X77e2e689d348d942e12242cd99f8ec938c45c04"/>
    <w:p>
      <w:pPr>
        <w:pStyle w:val="Heading1"/>
      </w:pPr>
      <w:r>
        <w:t xml:space="preserve">Annotated Bibliography: The Actor in Contemporary Russia (Moscow Context)</w:t>
      </w:r>
    </w:p>
    <w:p>
      <w:pPr>
        <w:pStyle w:val="FirstParagraph"/>
      </w:pPr>
      <w:r>
        <w:t xml:space="preserve">This annotated bibliography explores the multifaceted role of the actor within the cultural and political landscape of Russia, with a specific focus on Moscow. It examines the historical legacy of the Stanislavski system, the influence of state institutions like the Bolshoi and the Moscow Art Theatre, and the evolving socio-political responsibilities of performers in modern Russian society.</w:t>
      </w:r>
    </w:p>
    <w:p>
      <w:pPr>
        <w:pStyle w:val="BodyText"/>
      </w:pPr>
      <w:r>
        <w:t xml:space="preserve"> </w:t>
      </w:r>
      <w:r>
        <w:t xml:space="preserve">Stanislavski, Konstantin.</w:t>
      </w:r>
      <w:r>
        <w:t xml:space="preserve"> </w:t>
      </w:r>
      <w:r>
        <w:rPr>
          <w:iCs/>
          <w:i/>
        </w:rPr>
        <w:t xml:space="preserve">An Actor Prepares</w:t>
      </w:r>
      <w:r>
        <w:t xml:space="preserve">. Translated by Elizabeth Reynolds Hapgood, Theatre Arts Books, 1936.</w:t>
      </w:r>
      <w:r>
        <w:t xml:space="preserve"> </w:t>
      </w:r>
    </w:p>
    <w:p>
      <w:pPr>
        <w:pStyle w:val="BodyText"/>
      </w:pPr>
      <w:r>
        <w:t xml:space="preserve">This seminal text is the foundational document for understanding the Russian actor. Written by the co-founder of the Moscow Art Theatre (MAT), Stanislavski outlines the "System," which revolutionized global acting methodology. For the Moscow context, this work is not merely theoretical; it is the cultural bedrock upon which the city's theatrical identity rests. The book details the psychological realism that distinguishes Russian performance from Western traditions of the time. Any study of the actor in Russia must begin here, as the techniques described—emotional memory, objectives, and given circumstances—remain the standard curriculum in Moscow's prestigious drama schools, such as GITIS and the Shchukin Institute.</w:t>
      </w:r>
    </w:p>
    <w:p>
      <w:pPr>
        <w:pStyle w:val="BodyText"/>
      </w:pPr>
      <w:r>
        <w:t xml:space="preserve"> </w:t>
      </w:r>
      <w:r>
        <w:t xml:space="preserve">Loewy, Peter.</w:t>
      </w:r>
      <w:r>
        <w:t xml:space="preserve"> </w:t>
      </w:r>
      <w:r>
        <w:rPr>
          <w:iCs/>
          <w:i/>
        </w:rPr>
        <w:t xml:space="preserve">Theatre in Russia: A History</w:t>
      </w:r>
      <w:r>
        <w:t xml:space="preserve">. Cambridge University Press, 2002.</w:t>
      </w:r>
      <w:r>
        <w:t xml:space="preserve"> </w:t>
      </w:r>
    </w:p>
    <w:p>
      <w:pPr>
        <w:pStyle w:val="BodyText"/>
      </w:pPr>
      <w:r>
        <w:t xml:space="preserve">Loewy provides a comprehensive historical overview of Russian theatre, placing the actor within the broader sweep of imperial and Soviet history. This text is crucial for understanding how the Moscow actor transitioned from a court entertainer to a Soviet "engineer of the human soul." Loewy analyzes the tension between artistic integrity and state censorship, a dynamic that remains relevant in contemporary Moscow. The book highlights how actors in Moscow have historically served as the conscience of the nation, often using subtext and metaphor to critique authority when direct speech was impossible. It offers essential context for the political weight carried by the profession in the Russian capital.</w:t>
      </w:r>
    </w:p>
    <w:p>
      <w:pPr>
        <w:pStyle w:val="BodyText"/>
      </w:pPr>
      <w:r>
        <w:t xml:space="preserve"> </w:t>
      </w:r>
      <w:r>
        <w:t xml:space="preserve">Meyerhold, Vsevolod.</w:t>
      </w:r>
      <w:r>
        <w:t xml:space="preserve"> </w:t>
      </w:r>
      <w:r>
        <w:rPr>
          <w:iCs/>
          <w:i/>
        </w:rPr>
        <w:t xml:space="preserve">Selected Writings on Theatre</w:t>
      </w:r>
      <w:r>
        <w:t xml:space="preserve">. Edited by Edward Braun, Methuen Drama, 1973.</w:t>
      </w:r>
      <w:r>
        <w:t xml:space="preserve"> </w:t>
      </w:r>
    </w:p>
    <w:p>
      <w:pPr>
        <w:pStyle w:val="BodyText"/>
      </w:pPr>
      <w:r>
        <w:t xml:space="preserve">While Stanislavski focused on psychology, Meyerhold, a contemporary based in Moscow, championed "Biomechanics," a physical approach to acting. This collection is vital for understanding the avant-garde roots of Russian performance. Meyerhold’s theories challenged the naturalism of the Moscow Art Theatre, proposing that the actor is a machine that can be trained for precise physical expression. In modern Moscow, Meyerhold’s legacy is experiencing a revival, influencing contemporary directors and actors who seek to break away from traditional psychological realism. This text illustrates the diversity of acting styles available to the Russian performer and the historical struggle between internal truth and external form.</w:t>
      </w:r>
    </w:p>
    <w:p>
      <w:pPr>
        <w:pStyle w:val="BodyText"/>
      </w:pPr>
      <w:r>
        <w:t xml:space="preserve"> </w:t>
      </w:r>
      <w:r>
        <w:t xml:space="preserve">Brown, Sarah.</w:t>
      </w:r>
      <w:r>
        <w:t xml:space="preserve"> </w:t>
      </w:r>
      <w:r>
        <w:rPr>
          <w:iCs/>
          <w:i/>
        </w:rPr>
        <w:t xml:space="preserve">Theatre and State in the New Russia</w:t>
      </w:r>
      <w:r>
        <w:t xml:space="preserve">. Palgrave Macmillan, 2011.</w:t>
      </w:r>
      <w:r>
        <w:t xml:space="preserve"> </w:t>
      </w:r>
    </w:p>
    <w:p>
      <w:pPr>
        <w:pStyle w:val="BodyText"/>
      </w:pPr>
      <w:r>
        <w:t xml:space="preserve">This work examines the post-Soviet era, focusing on how the collapse of the USSR affected the status of the actor in Moscow. Brown argues that while state funding decreased, the actor’s role as a cultural icon intensified. The book discusses the commercialization of Moscow’s theatre scene and the rise of private venues, which forced actors to adapt to market demands while maintaining artistic prestige. It provides a critical analysis of how contemporary Moscow actors navigate the dual pressures of commercial viability and the lingering expectation of high artistic standards inherited from the Soviet era.</w:t>
      </w:r>
    </w:p>
    <w:p>
      <w:pPr>
        <w:pStyle w:val="BodyText"/>
      </w:pPr>
      <w:r>
        <w:t xml:space="preserve"> </w:t>
      </w:r>
      <w:r>
        <w:t xml:space="preserve">Karpov, Vladimir.</w:t>
      </w:r>
      <w:r>
        <w:t xml:space="preserve"> </w:t>
      </w:r>
      <w:r>
        <w:rPr>
          <w:iCs/>
          <w:i/>
        </w:rPr>
        <w:t xml:space="preserve">The Bolshoi Theatre: A History</w:t>
      </w:r>
      <w:r>
        <w:t xml:space="preserve">. Translated by John C. B. G. Smith, Routledge, 2018.</w:t>
      </w:r>
      <w:r>
        <w:t xml:space="preserve"> </w:t>
      </w:r>
    </w:p>
    <w:p>
      <w:pPr>
        <w:pStyle w:val="BodyText"/>
      </w:pPr>
      <w:r>
        <w:t xml:space="preserve">Focusing on the Bolshoi Theatre, the most famous stage in Moscow, this text explores the specific demands placed on the ballet and opera actor. Karpov details the rigorous training and the immense pressure associated with performing in this national symbol. The book highlights the unique hierarchy within the Russian performing arts, where a "People’s Artist of Russia" holds a status comparable to political figures. For an understanding of the Moscow actor, this text is indispensable, as it reveals how state patronage creates a specific type of performer—one who is both an artist and a representative of national identity on the world stage.</w:t>
      </w:r>
    </w:p>
    <w:p>
      <w:pPr>
        <w:pStyle w:val="BodyText"/>
      </w:pPr>
      <w:r>
        <w:t xml:space="preserve"> </w:t>
      </w:r>
      <w:r>
        <w:t xml:space="preserve">Gessen, Masha.</w:t>
      </w:r>
      <w:r>
        <w:t xml:space="preserve"> </w:t>
      </w:r>
      <w:r>
        <w:rPr>
          <w:iCs/>
          <w:i/>
        </w:rPr>
        <w:t xml:space="preserve">The Man Without a Face: The Unlikely Rise of Vladimir Putin</w:t>
      </w:r>
      <w:r>
        <w:t xml:space="preserve">. Riverhead Books, 2012.</w:t>
      </w:r>
      <w:r>
        <w:t xml:space="preserve"> </w:t>
      </w:r>
    </w:p>
    <w:p>
      <w:pPr>
        <w:pStyle w:val="BodyText"/>
      </w:pPr>
      <w:r>
        <w:t xml:space="preserve">While primarily a political biography, Gessen’s work offers profound insights into the relationship between the Kremlin and the cultural elite in Moscow. The book details how the Putin administration has co-opted cultural institutions and actors to project an image of stability and traditional values. It is essential for understanding the current political climate in which Moscow actors operate. The text illustrates the risks and rewards of political engagement for performers, showing how the actor’s public persona is often scrutinized and utilized by the state apparatus.</w:t>
      </w:r>
    </w:p>
    <w:p>
      <w:pPr>
        <w:pStyle w:val="BodyText"/>
      </w:pPr>
      <w:r>
        <w:t xml:space="preserve"> </w:t>
      </w:r>
      <w:r>
        <w:t xml:space="preserve">Tynyanov, Yuri.</w:t>
      </w:r>
      <w:r>
        <w:t xml:space="preserve"> </w:t>
      </w:r>
      <w:r>
        <w:rPr>
          <w:iCs/>
          <w:i/>
        </w:rPr>
        <w:t xml:space="preserve">On Literary Evolution</w:t>
      </w:r>
      <w:r>
        <w:t xml:space="preserve">. Translated by Gerald L. Gutting, University of Nebraska Press, 1978.</w:t>
      </w:r>
      <w:r>
        <w:t xml:space="preserve"> </w:t>
      </w:r>
    </w:p>
    <w:p>
      <w:pPr>
        <w:pStyle w:val="BodyText"/>
      </w:pPr>
      <w:r>
        <w:t xml:space="preserve">Although focused on literature, Tynyanov’s theories on the "literary fact" and evolution are frequently applied to Russian theatre studies. His work helps explain the rapid shifts in acting styles in Moscow, from the realism of Chekhov to the constructivism of the 1920s and the neo-realism of today. Understanding Tynyanov allows one to see the Moscow actor not as a static figure, but as a dynamic element within a changing cultural system. This theoretical framework is useful for analyzing how contemporary actors in Moscow reinterpret classic Russian texts for modern audiences.</w:t>
      </w:r>
    </w:p>
    <w:p>
      <w:pPr>
        <w:pStyle w:val="BodyText"/>
      </w:pPr>
      <w:r>
        <w:t xml:space="preserve"> </w:t>
      </w:r>
      <w:r>
        <w:t xml:space="preserve">Reynolds, Simon.</w:t>
      </w:r>
      <w:r>
        <w:t xml:space="preserve"> </w:t>
      </w:r>
      <w:r>
        <w:rPr>
          <w:iCs/>
          <w:i/>
        </w:rPr>
        <w:t xml:space="preserve">Contemporary Russian Theatre: A Critical Survey</w:t>
      </w:r>
      <w:r>
        <w:t xml:space="preserve">. Manchester University Press, 2019.</w:t>
      </w:r>
      <w:r>
        <w:t xml:space="preserve"> </w:t>
      </w:r>
    </w:p>
    <w:p>
      <w:pPr>
        <w:pStyle w:val="BodyText"/>
      </w:pPr>
      <w:r>
        <w:t xml:space="preserve">This recent survey provides an up-to-date look at the Moscow theatre scene. Reynolds interviews current actors and directors, offering firsthand accounts of the challenges they face, including censorship, funding cuts, and the emigration of talent. The book highlights the emergence of new, experimental spaces in Moscow where actors are pushing boundaries. It is a crucial resource for understanding the current state of the profession, showing how the Moscow actor is evolving in response to global trends and local political constraints.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Contemporary Russia (Moscow Context)</dc:title>
  <dc:creator/>
  <dc:language>en</dc:language>
  <cp:keywords/>
  <dcterms:created xsi:type="dcterms:W3CDTF">2026-08-07T16:50:01Z</dcterms:created>
  <dcterms:modified xsi:type="dcterms:W3CDTF">2026-08-07T16:50:01Z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