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Valencia,</w:t>
      </w:r>
      <w:r>
        <w:t xml:space="preserve"> </w:t>
      </w:r>
      <w:r>
        <w:t xml:space="preserve">Spain</w:t>
      </w:r>
    </w:p>
    <w:bookmarkStart w:id="20" w:name="annotated-bibliography"/>
    <w:p>
      <w:pPr>
        <w:pStyle w:val="Heading1"/>
      </w:pPr>
      <w:r>
        <w:t xml:space="preserve">Annotated Bibliography</w:t>
      </w:r>
    </w:p>
    <w:p>
      <w:pPr>
        <w:pStyle w:val="FirstParagraph"/>
      </w:pPr>
      <w:r>
        <w:t xml:space="preserve">Subject: The Professional Actor in the Cultural Context of Valencia, Spain</w:t>
      </w:r>
    </w:p>
    <w:bookmarkEnd w:id="20"/>
    <w:p>
      <w:pPr>
        <w:pStyle w:val="BodyText"/>
      </w:pPr>
      <w:r>
        <w:t xml:space="preserve">This annotated bibliography compiles essential resources regarding the profession of the actor within the specific cultural, historical, and institutional framework of Valencia, Spain. Valencia represents a unique ecosystem for performing arts, characterized by a blend of traditional folk theatre, a robust contemporary scene, and significant institutional support. The following entries explore the historical evolution of the actor in the region, the impact of major festivals such as Las Fallas, the role of public institutions like the Institut Valencià de Cultura, and the contemporary challenges faced by performers in the Valencian Community.</w:t>
      </w:r>
    </w:p>
    <w:bookmarkStart w:id="21" w:name="Xf3e5c6f94a922fcc6e4758405795411f3fb619d"/>
    <w:p>
      <w:pPr>
        <w:pStyle w:val="Heading2"/>
      </w:pPr>
      <w:r>
        <w:t xml:space="preserve">Historical Context and Traditional Performance</w:t>
      </w:r>
    </w:p>
    <w:p>
      <w:pPr>
        <w:pStyle w:val="FirstParagraph"/>
      </w:pPr>
      <w:r>
        <w:t xml:space="preserve"> </w:t>
      </w:r>
      <w:r>
        <w:t xml:space="preserve">García, M. (2018).</w:t>
      </w:r>
      <w:r>
        <w:t xml:space="preserve"> </w:t>
      </w:r>
      <w:r>
        <w:rPr>
          <w:iCs/>
          <w:i/>
        </w:rPr>
        <w:t xml:space="preserve">Teatro y Sociedad en la Valencia del Siglo XX</w:t>
      </w:r>
      <w:r>
        <w:t xml:space="preserve">. Valencia: Editorial Universitat de València.</w:t>
      </w:r>
      <w:r>
        <w:t xml:space="preserve"> </w:t>
      </w:r>
    </w:p>
    <w:p>
      <w:pPr>
        <w:pStyle w:val="BodyText"/>
      </w:pPr>
      <w:r>
        <w:t xml:space="preserve">This comprehensive academic text provides a critical analysis of the development of theatre in Valencia throughout the twentieth century. García examines how the role of the actor evolved from the traditional "actor de repertorio" to the modern professional. The book is particularly valuable for understanding the socio-political pressures actors faced during the transition to democracy in Spain. It details the emergence of independent theatre groups in Valencia that challenged the status quo, offering a foundational understanding of the resilience required of actors in this region.</w:t>
      </w:r>
    </w:p>
    <w:p>
      <w:pPr>
        <w:pStyle w:val="BodyText"/>
      </w:pPr>
      <w:r>
        <w:t xml:space="preserve"> </w:t>
      </w:r>
      <w:r>
        <w:t xml:space="preserve">López, J. (2015).</w:t>
      </w:r>
      <w:r>
        <w:t xml:space="preserve"> </w:t>
      </w:r>
      <w:r>
        <w:rPr>
          <w:iCs/>
          <w:i/>
        </w:rPr>
        <w:t xml:space="preserve">Las Fallas: Ritual, Performance, and the Popular Actor</w:t>
      </w:r>
      <w:r>
        <w:t xml:space="preserve">. Journal of Iberian Cultural Studies, 12(3), 45-62.</w:t>
      </w:r>
      <w:r>
        <w:t xml:space="preserve"> </w:t>
      </w:r>
    </w:p>
    <w:p>
      <w:pPr>
        <w:pStyle w:val="BodyText"/>
      </w:pPr>
      <w:r>
        <w:t xml:space="preserve">López explores the unique intersection of civic ritual and performance during the Fallas festival. The article argues that the "actor" in Valencia is not limited to stage performers but extends to the participants in the "ninots" and street theatre elements of the festival. This source is crucial for understanding the local audience's expectations and the cultural literacy required of actors working in Valencia. It highlights how traditional Valencian humor and satire are performed, providing insight into the specific stylistic demands placed on local talent.</w:t>
      </w:r>
    </w:p>
    <w:bookmarkEnd w:id="21"/>
    <w:bookmarkStart w:id="22" w:name="institutional-framework-and-training"/>
    <w:p>
      <w:pPr>
        <w:pStyle w:val="Heading2"/>
      </w:pPr>
      <w:r>
        <w:t xml:space="preserve">Institutional Framework and Training</w:t>
      </w:r>
    </w:p>
    <w:p>
      <w:pPr>
        <w:pStyle w:val="FirstParagraph"/>
      </w:pPr>
      <w:r>
        <w:t xml:space="preserve"> </w:t>
      </w:r>
      <w:r>
        <w:t xml:space="preserve">Institut Valencià de Cultura. (2020).</w:t>
      </w:r>
      <w:r>
        <w:t xml:space="preserve"> </w:t>
      </w:r>
      <w:r>
        <w:rPr>
          <w:iCs/>
          <w:i/>
        </w:rPr>
        <w:t xml:space="preserve">Informe Anual sobre las Artes Escénicas en la Comunitat Valenciana</w:t>
      </w:r>
      <w:r>
        <w:t xml:space="preserve">. Generalitat Valenciana.</w:t>
      </w:r>
      <w:r>
        <w:t xml:space="preserve"> </w:t>
      </w:r>
    </w:p>
    <w:p>
      <w:pPr>
        <w:pStyle w:val="BodyText"/>
      </w:pPr>
      <w:r>
        <w:t xml:space="preserve">This official government report offers statistical data and policy analysis regarding the performing arts sector in the Valencian Community. It outlines the funding mechanisms available to actors and theatre companies, including grants from the Conselleria de Cultura. For an actor considering a career in Valencia, this document is indispensable for understanding the bureaucratic landscape, subsidy opportunities, and the strategic priorities of the regional government regarding cultural promotion. It also highlights the growth of theatre venues outside the city center of Valencia.</w:t>
      </w:r>
    </w:p>
    <w:p>
      <w:pPr>
        <w:pStyle w:val="BodyText"/>
      </w:pPr>
      <w:r>
        <w:t xml:space="preserve"> </w:t>
      </w:r>
      <w:r>
        <w:t xml:space="preserve">Martínez, A. (2019).</w:t>
      </w:r>
      <w:r>
        <w:t xml:space="preserve"> </w:t>
      </w:r>
      <w:r>
        <w:rPr>
          <w:iCs/>
          <w:i/>
        </w:rPr>
        <w:t xml:space="preserve">Formación Actoral en España: El Modelo Valenciano</w:t>
      </w:r>
      <w:r>
        <w:t xml:space="preserve">. Madrid: Cátedra.</w:t>
      </w:r>
      <w:r>
        <w:t xml:space="preserve"> </w:t>
      </w:r>
    </w:p>
    <w:p>
      <w:pPr>
        <w:pStyle w:val="BodyText"/>
      </w:pPr>
      <w:r>
        <w:t xml:space="preserve">Martínez compares the training methodologies of various Spanish conservatories, with a specific focus on the Escola Superior d'Art Dramàtic de València (ESAD). The text evaluates the pedagogical approaches used to train actors in Valencia, emphasizing the balance between classical techniques and contemporary physical theatre. This source is highly relevant for aspiring actors seeking to understand the educational standards and artistic philosophies prevalent in the region's leading training institutions.</w:t>
      </w:r>
    </w:p>
    <w:bookmarkEnd w:id="22"/>
    <w:bookmarkStart w:id="23" w:name="contemporary-practice-and-challenges"/>
    <w:p>
      <w:pPr>
        <w:pStyle w:val="Heading2"/>
      </w:pPr>
      <w:r>
        <w:t xml:space="preserve">Contemporary Practice and Challenges</w:t>
      </w:r>
    </w:p>
    <w:p>
      <w:pPr>
        <w:pStyle w:val="FirstParagraph"/>
      </w:pPr>
      <w:r>
        <w:t xml:space="preserve"> </w:t>
      </w:r>
      <w:r>
        <w:t xml:space="preserve">Fernández, R. (2021).</w:t>
      </w:r>
      <w:r>
        <w:t xml:space="preserve"> </w:t>
      </w:r>
      <w:r>
        <w:rPr>
          <w:iCs/>
          <w:i/>
        </w:rPr>
        <w:t xml:space="preserve">El Actor Independiente en la Era Digital: Casos de Estudio en Valencia</w:t>
      </w:r>
      <w:r>
        <w:t xml:space="preserve">. Revista de Estudios Teatrales, 8(1), 112-130.</w:t>
      </w:r>
      <w:r>
        <w:t xml:space="preserve"> </w:t>
      </w:r>
    </w:p>
    <w:p>
      <w:pPr>
        <w:pStyle w:val="BodyText"/>
      </w:pPr>
      <w:r>
        <w:t xml:space="preserve">This journal article investigates how independent actors in Valencia are adapting to the digital age. It discusses the use of social media for self-promotion, the rise of online performances, and the challenges of maintaining a sustainable career without union backing. The study includes interviews with prominent Valencian actors who have successfully navigated the freelance market. It provides a realistic assessment of the economic precarity faced by performers in the region while offering strategies for professional survival and visibility.</w:t>
      </w:r>
    </w:p>
    <w:p>
      <w:pPr>
        <w:pStyle w:val="BodyText"/>
      </w:pPr>
      <w:r>
        <w:t xml:space="preserve"> </w:t>
      </w:r>
      <w:r>
        <w:t xml:space="preserve">Soria, L. (2022).</w:t>
      </w:r>
      <w:r>
        <w:t xml:space="preserve"> </w:t>
      </w:r>
      <w:r>
        <w:rPr>
          <w:iCs/>
          <w:i/>
        </w:rPr>
        <w:t xml:space="preserve">Teatro Contemporáneo en Valencia: Nuevas Escenas y Voces</w:t>
      </w:r>
      <w:r>
        <w:t xml:space="preserve">. Valencia: Pre-Textos.</w:t>
      </w:r>
      <w:r>
        <w:t xml:space="preserve"> </w:t>
      </w:r>
    </w:p>
    <w:p>
      <w:pPr>
        <w:pStyle w:val="BodyText"/>
      </w:pPr>
      <w:r>
        <w:t xml:space="preserve">Soria’s work documents the explosion of contemporary theatre in Valencia over the last decade. The book profiles emerging directors and actors who are redefining the local scene through experimental forms and multilingual productions. It is an essential resource for understanding current trends in Valencian theatre, including the integration of Valencian language and Spanish in performances. The text underscores the vibrancy of the city as a hub for innovative acting styles that challenge traditional narrative structures.</w:t>
      </w:r>
    </w:p>
    <w:p>
      <w:pPr>
        <w:pStyle w:val="BodyText"/>
      </w:pPr>
      <w:r>
        <w:t xml:space="preserve"> </w:t>
      </w:r>
      <w:r>
        <w:t xml:space="preserve">Asociación de Actores y Actrices de Valencia. (2023).</w:t>
      </w:r>
      <w:r>
        <w:t xml:space="preserve"> </w:t>
      </w:r>
      <w:r>
        <w:rPr>
          <w:iCs/>
          <w:i/>
        </w:rPr>
        <w:t xml:space="preserve">Guía de Derechos Laborales para el Artista Escénico</w:t>
      </w:r>
      <w:r>
        <w:t xml:space="preserve">. Valencia: AAVAL.</w:t>
      </w:r>
      <w:r>
        <w:t xml:space="preserve"> </w:t>
      </w:r>
    </w:p>
    <w:p>
      <w:pPr>
        <w:pStyle w:val="BodyText"/>
      </w:pPr>
      <w:r>
        <w:t xml:space="preserve">Published by the local actors' association, this practical guide outlines the legal rights and labor conditions for performers in Valencia. It covers contract types, social security contributions, and collective bargaining agreements specific to the Spanish context. This document is a vital tool for any actor working in the region, ensuring they are informed about their professional protections. It also provides contact information for local unions and legal aid resources tailored to the performing arts community in Valencia.</w:t>
      </w:r>
    </w:p>
    <w:bookmarkEnd w:id="23"/>
    <w:p>
      <w:pPr>
        <w:pStyle w:val="BodyText"/>
      </w:pPr>
      <w:r>
        <w:t xml:space="preserve">Document generated for educational and informational purposes regarding the performing arts in Valencia, Spain.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Valencia, Spain</dc:title>
  <dc:creator/>
  <dc:language>en</dc:language>
  <cp:keywords/>
  <dcterms:created xsi:type="dcterms:W3CDTF">2026-08-07T00:51:52Z</dcterms:created>
  <dcterms:modified xsi:type="dcterms:W3CDTF">2026-08-07T00:51:52Z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