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Ankara,</w:t>
      </w:r>
      <w:r>
        <w:t xml:space="preserve"> </w:t>
      </w:r>
      <w:r>
        <w:t xml:space="preserve">Turkey</w:t>
      </w:r>
    </w:p>
    <w:bookmarkStart w:id="24" w:name="X237b48c3124ab12872d3a929e33c0b1ce9bad7e"/>
    <w:p>
      <w:pPr>
        <w:pStyle w:val="Heading1"/>
      </w:pPr>
      <w:r>
        <w:t xml:space="preserve">Annotated Bibliography: The Actor in Ankara, Turkey</w:t>
      </w:r>
    </w:p>
    <w:p>
      <w:pPr>
        <w:pStyle w:val="FirstParagraph"/>
      </w:pPr>
      <w:r>
        <w:t xml:space="preserve">This annotated bibliography explores the multifaceted role of the actor within the specific cultural, political, and artistic context of Ankara, Turkey. Unlike Istanbul, which is often viewed as the commercial hub of Turkish cinema and theater, Ankara serves as the nation's political heart and a center for state-sponsored arts. The following sources examine how the actor in Ankara navigates the tension between state ideology, avant-garde theater movements, and the evolving landscape of Turkish media. These works provide a comprehensive overview of the professional, social, and artistic challenges faced by performers in the capital city.</w:t>
      </w:r>
    </w:p>
    <w:bookmarkStart w:id="20" w:name="state-theater-and-the-political-actor"/>
    <w:p>
      <w:pPr>
        <w:pStyle w:val="Heading2"/>
      </w:pPr>
      <w:r>
        <w:t xml:space="preserve">State Theater and the Political Actor</w:t>
      </w:r>
    </w:p>
    <w:p>
      <w:pPr>
        <w:pStyle w:val="FirstParagraph"/>
      </w:pPr>
      <w:r>
        <w:t xml:space="preserve">Aksoy, S. (2018).</w:t>
      </w:r>
      <w:r>
        <w:t xml:space="preserve"> </w:t>
      </w:r>
      <w:r>
        <w:rPr>
          <w:iCs/>
          <w:i/>
        </w:rPr>
        <w:t xml:space="preserve">The State Stage: Theater and Ideology in Republican Turkey</w:t>
      </w:r>
      <w:r>
        <w:t xml:space="preserve">. Istanbul: Yapi Kredi Yayinlari.</w:t>
      </w:r>
    </w:p>
    <w:p>
      <w:pPr>
        <w:pStyle w:val="BodyText"/>
      </w:pPr>
      <w:r>
        <w:t xml:space="preserve">Aksoy’s seminal work provides a critical analysis of the State Theaters (Devlet Tiyatrolari) established in the early years of the Turkish Republic. The author argues that the actor in Ankara was historically positioned not merely as an entertainer, but as a "cultural engineer" tasked with disseminating secular and nationalist values to the provinces. This source is essential for understanding the institutional framework that still governs many actors in Ankara today. Aksoy details how the repertoire in Ankara’s state theaters often favored classical Western drama and nationalistic historical plays, shaping a specific type of acting style that prioritized declamation and gravitas. For researchers studying the actor in Turkey, this text offers a foundational understanding of the political expectations placed upon performers in the capital.</w:t>
      </w:r>
    </w:p>
    <w:p>
      <w:pPr>
        <w:pStyle w:val="BodyText"/>
      </w:pPr>
      <w:r>
        <w:t xml:space="preserve">Yilmaz, O. (2020).</w:t>
      </w:r>
      <w:r>
        <w:t xml:space="preserve"> </w:t>
      </w:r>
      <w:r>
        <w:rPr>
          <w:iCs/>
          <w:i/>
        </w:rPr>
        <w:t xml:space="preserve">Performing the Nation: Actors and Identity in Ankara’s Public Sphere</w:t>
      </w:r>
      <w:r>
        <w:t xml:space="preserve">. Ankara: Middle East Technical University Press.</w:t>
      </w:r>
    </w:p>
    <w:p>
      <w:pPr>
        <w:pStyle w:val="BodyText"/>
      </w:pPr>
      <w:r>
        <w:t xml:space="preserve">This monograph focuses specifically on the identity construction of actors residing and working in Ankara. Yilmaz conducts extensive interviews with veteran performers from the Ankara State Theater and private troupes. The study highlights the unique pressure actors in Ankara face to align their public personas with the conservative and bureaucratic norms of the capital. Unlike their counterparts in Istanbul, who may embrace more bohemian lifestyles, actors in Ankara often navigate a complex social landscape where their profession is viewed through the lens of state service. Yilmaz’s work is particularly valuable for its ethnographic approach, offering insights into the daily lives, social status, and professional anxieties of the actor in contemporary Turkey.</w:t>
      </w:r>
    </w:p>
    <w:bookmarkEnd w:id="20"/>
    <w:bookmarkStart w:id="21" w:name="avant-garde-and-alternative-movements"/>
    <w:p>
      <w:pPr>
        <w:pStyle w:val="Heading2"/>
      </w:pPr>
      <w:r>
        <w:t xml:space="preserve">Avant-Garde and Alternative Movements</w:t>
      </w:r>
    </w:p>
    <w:p>
      <w:pPr>
        <w:pStyle w:val="FirstParagraph"/>
      </w:pPr>
      <w:r>
        <w:t xml:space="preserve">Kaya, M. (2015).</w:t>
      </w:r>
      <w:r>
        <w:t xml:space="preserve"> </w:t>
      </w:r>
      <w:r>
        <w:rPr>
          <w:iCs/>
          <w:i/>
        </w:rPr>
        <w:t xml:space="preserve">Rebels of the Capital: Alternative Theater in Ankara</w:t>
      </w:r>
      <w:r>
        <w:t xml:space="preserve">. Journal of Turkish Studies, 12(3), 45-68.</w:t>
      </w:r>
    </w:p>
    <w:p>
      <w:pPr>
        <w:pStyle w:val="BodyText"/>
      </w:pPr>
      <w:r>
        <w:t xml:space="preserve">Kaya’s article challenges the notion that Ankara is solely a bastion of conservative state theater. The author documents the rise of alternative theater groups in the 1990s and 2000s that sought to redefine the role of the actor in Turkey. These groups, often operating in small venues in neighborhoods like Cankaya and Kizilay, encouraged actors to experiment with physical theater, improvisation, and politically subversive content. This source is crucial for understanding the diversity of the acting profession in Ankara. It illustrates how a subset of actors in the capital has resisted state narratives, using their craft to critique government policies and social norms. Kaya provides a nuanced view of the actor as a political dissident within the Turkish capital.</w:t>
      </w:r>
    </w:p>
    <w:p>
      <w:pPr>
        <w:pStyle w:val="BodyText"/>
      </w:pPr>
      <w:r>
        <w:t xml:space="preserve">Demir, A. (2019).</w:t>
      </w:r>
      <w:r>
        <w:t xml:space="preserve"> </w:t>
      </w:r>
      <w:r>
        <w:rPr>
          <w:iCs/>
          <w:i/>
        </w:rPr>
        <w:t xml:space="preserve">From Stage to Screen: The Migration of Ankara Actors to Turkish Television</w:t>
      </w:r>
      <w:r>
        <w:t xml:space="preserve">. Media and Culture in Turkey, 8(1), 112-130.</w:t>
      </w:r>
    </w:p>
    <w:p>
      <w:pPr>
        <w:pStyle w:val="BodyText"/>
      </w:pPr>
      <w:r>
        <w:t xml:space="preserve">This article examines the economic and artistic shifts affecting actors in Ankara due to the boom in Turkish television dramas (diziler). Demir argues that while Istanbul remains the primary production center, many actors trained in Ankara’s rigorous theater programs migrate to the screen, bringing a distinct "theatrical" acting style to Turkish television. The study analyzes how this migration impacts the local theater scene in Ankara, often leading to a "brain drain" of talent. However, it also notes that successful screen actors from Ankara often return to the capital for prestige projects, thereby elevating the status of the actor in the city. This source is vital for understanding the economic realities and career trajectories of performers in Turkey today.</w:t>
      </w:r>
    </w:p>
    <w:bookmarkEnd w:id="21"/>
    <w:bookmarkStart w:id="22" w:name="training-and-pedagogy"/>
    <w:p>
      <w:pPr>
        <w:pStyle w:val="Heading2"/>
      </w:pPr>
      <w:r>
        <w:t xml:space="preserve">Training and Pedagogy</w:t>
      </w:r>
    </w:p>
    <w:p>
      <w:pPr>
        <w:pStyle w:val="FirstParagraph"/>
      </w:pPr>
      <w:r>
        <w:t xml:space="preserve">Caglar, B. (2017).</w:t>
      </w:r>
      <w:r>
        <w:t xml:space="preserve"> </w:t>
      </w:r>
      <w:r>
        <w:rPr>
          <w:iCs/>
          <w:i/>
        </w:rPr>
        <w:t xml:space="preserve">Academies of the Republic: Drama Education in Ankara</w:t>
      </w:r>
      <w:r>
        <w:t xml:space="preserve">. Ankara: Hacettepe University Publications.</w:t>
      </w:r>
    </w:p>
    <w:p>
      <w:pPr>
        <w:pStyle w:val="BodyText"/>
      </w:pPr>
      <w:r>
        <w:t xml:space="preserve">Caglar provides a comprehensive history of drama education in Ankara, focusing on institutions such as Hacettepe University and Ankara University. The author argues that the pedagogical methods employed in Ankara have historically emphasized a rigorous, text-based approach to acting, distinct from the more commercial training found in Istanbul. This source is essential for understanding the technical foundation of the actor in Turkey. Caglar details how these institutions have produced generations of actors who are deeply versed in literary analysis and classical performance, contributing to Ankara’s reputation as a center for serious, intellectual theater. The text also discusses recent reforms and the impact of globalization on acting curricula in the capital.</w:t>
      </w:r>
    </w:p>
    <w:p>
      <w:pPr>
        <w:pStyle w:val="BodyText"/>
      </w:pPr>
      <w:r>
        <w:t xml:space="preserve">Ozkan, S. (2021).</w:t>
      </w:r>
      <w:r>
        <w:t xml:space="preserve"> </w:t>
      </w:r>
      <w:r>
        <w:rPr>
          <w:iCs/>
          <w:i/>
        </w:rPr>
        <w:t xml:space="preserve">The Body in Performance: Contemporary Acting Techniques in Turkey</w:t>
      </w:r>
      <w:r>
        <w:t xml:space="preserve">. Performance Research, 26(2), 89-104.</w:t>
      </w:r>
    </w:p>
    <w:p>
      <w:pPr>
        <w:pStyle w:val="BodyText"/>
      </w:pPr>
      <w:r>
        <w:t xml:space="preserve">Ozkan’s article explores the evolution of acting techniques among contemporary performers in Ankara. The author notes a growing interest in physical theater and non-verbal communication methods, influenced by European avant-garde movements. This source is particularly relevant for understanding how the actor in Ankara is adapting to global artistic trends while maintaining a connection to local cultural roots. Ozkan interviews several directors and actors who are pushing the boundaries of traditional Turkish performance, suggesting a vibrant and evolving artistic community in the capital. The article provides a forward-looking perspective on the future of acting in Turkey.</w:t>
      </w:r>
    </w:p>
    <w:bookmarkEnd w:id="22"/>
    <w:bookmarkStart w:id="23" w:name="social-and-cultural-context"/>
    <w:p>
      <w:pPr>
        <w:pStyle w:val="Heading2"/>
      </w:pPr>
      <w:r>
        <w:t xml:space="preserve">Social and Cultural Context</w:t>
      </w:r>
    </w:p>
    <w:p>
      <w:pPr>
        <w:pStyle w:val="FirstParagraph"/>
      </w:pPr>
      <w:r>
        <w:t xml:space="preserve">Ersoy, T. (2016).</w:t>
      </w:r>
      <w:r>
        <w:t xml:space="preserve"> </w:t>
      </w:r>
      <w:r>
        <w:rPr>
          <w:iCs/>
          <w:i/>
        </w:rPr>
        <w:t xml:space="preserve">Gender and Performance: Women Actors in Ankara</w:t>
      </w:r>
      <w:r>
        <w:t xml:space="preserve">. Gender and Society in Turkey, 5(4), 201-225.</w:t>
      </w:r>
    </w:p>
    <w:p>
      <w:pPr>
        <w:pStyle w:val="BodyText"/>
      </w:pPr>
      <w:r>
        <w:t xml:space="preserve">Ersoy’s study focuses on the specific challenges faced by women actors in Ankara. The author argues that the conservative social environment of the capital imposes unique constraints on female performers, particularly regarding roles that challenge traditional gender norms. This source is critical for understanding the intersection of gender, politics, and performance in Turkey. Ersoy highlights the resilience of women actors in Ankara who have successfully navigated these constraints to create powerful and transformative performances. The article provides valuable insights into the social dynamics that shape the professional lives of actors in the Turkish capital.</w:t>
      </w:r>
    </w:p>
    <w:p>
      <w:pPr>
        <w:pStyle w:val="BodyText"/>
      </w:pPr>
      <w:r>
        <w:t xml:space="preserve">Gunay, H. (2022).</w:t>
      </w:r>
      <w:r>
        <w:t xml:space="preserve"> </w:t>
      </w:r>
      <w:r>
        <w:rPr>
          <w:iCs/>
          <w:i/>
        </w:rPr>
        <w:t xml:space="preserve">Urban Space and Theater: The Geography of Performance in Ankara</w:t>
      </w:r>
      <w:r>
        <w:t xml:space="preserve">. Urban Studies in Turkey, 10(1), 55-78.</w:t>
      </w:r>
    </w:p>
    <w:p>
      <w:pPr>
        <w:pStyle w:val="BodyText"/>
      </w:pPr>
      <w:r>
        <w:t xml:space="preserve">Gunay’s article examines the relationship between the urban landscape of Ankara and the theater scene. The author maps the locations of theaters, rehearsal spaces, and cultural centers, arguing that the geography of the city influences the types of performances that are produced and the audiences they reach. This source is useful for understanding the spatial dimensions of the actor’s work in Ankara. Gunay suggests that the concentration of state institutions in certain areas of the city creates a specific cultural ecosystem that both supports and limits artistic expression. The article provides a unique perspective on how the physical environment of Ankara shapes the professional context of the actor in Turkey.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Ankara, Turkey</dc:title>
  <dc:creator/>
  <dc:language>en</dc:language>
  <cp:keywords/>
  <dcterms:created xsi:type="dcterms:W3CDTF">2026-08-07T00:51:55Z</dcterms:created>
  <dcterms:modified xsi:type="dcterms:W3CDTF">2026-08-07T00:51:55Z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