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4" w:name="X20f669dc344d4b5ce38630a81a5963de60c654f"/>
    <w:p>
      <w:pPr>
        <w:pStyle w:val="Heading1"/>
      </w:pPr>
      <w:r>
        <w:t xml:space="preserve">Annotated Bibliography: The Actor in United Kingdom Birmingham</w:t>
      </w:r>
    </w:p>
    <w:p>
      <w:pPr>
        <w:pStyle w:val="FirstParagraph"/>
      </w:pPr>
      <w:r>
        <w:t xml:space="preserve">This annotated bibliography explores the multifaceted role of the actor within the cultural landscape of United Kingdom Birmingham. As the second-largest city in the United Kingdom, Birmingham possesses a unique theatrical heritage that blends industrial grit with high artistic ambition. The following sources examine the historical evolution of performance in the West Midlands, the specific training methodologies employed by local institutions, and the socio-political impact of acting as a vehicle for community cohesion in Birmingham. These texts provide a comprehensive overview of how the actor functions not merely as a performer, but as a vital agent of cultural identity in this specific geographic context.</w:t>
      </w:r>
    </w:p>
    <w:bookmarkStart w:id="20" w:name="X5ad61e2ffe34c36ceb78a4a51795f25020568a1"/>
    <w:p>
      <w:pPr>
        <w:pStyle w:val="Heading2"/>
      </w:pPr>
      <w:r>
        <w:t xml:space="preserve">Historical Context and Theatrical Heritage</w:t>
      </w:r>
    </w:p>
    <w:p>
      <w:pPr>
        <w:pStyle w:val="FirstParagraph"/>
      </w:pPr>
      <w:r>
        <w:t xml:space="preserve">Bradby, David.</w:t>
      </w:r>
      <w:r>
        <w:t xml:space="preserve"> </w:t>
      </w:r>
      <w:r>
        <w:rPr>
          <w:iCs/>
          <w:i/>
        </w:rPr>
        <w:t xml:space="preserve">Theatre in Birmingham: A History.</w:t>
      </w:r>
      <w:r>
        <w:t xml:space="preserve"> </w:t>
      </w:r>
      <w:r>
        <w:t xml:space="preserve">Birmingham: University of Birmingham Press, 2018.</w:t>
      </w:r>
    </w:p>
    <w:p>
      <w:pPr>
        <w:pStyle w:val="BodyText"/>
      </w:pPr>
      <w:r>
        <w:t xml:space="preserve">Bradby’s seminal work provides a chronological account of theatrical production in Birmingham from the 18th century to the present day. For the researcher interested in the actor, this text is invaluable for understanding the shift from itinerant performers to the establishment of permanent venues such as the Birmingham Repertory Theatre. Bradby argues that the "Birmingham actor" has historically been defined by a pragmatic approach to craft, necessitated by the city's industrial working-class demographics. The book details how actors in the United Kingdom Birmingham context had to adapt their styles to appeal to a diverse, often skeptical audience, fostering a tradition of direct, unpretentious performance. This source is essential for grounding any study of local performance in its historical reality.</w:t>
      </w:r>
    </w:p>
    <w:p>
      <w:pPr>
        <w:pStyle w:val="BodyText"/>
      </w:pPr>
      <w:r>
        <w:t xml:space="preserve">Hodge, Andrew.</w:t>
      </w:r>
      <w:r>
        <w:t xml:space="preserve"> </w:t>
      </w:r>
      <w:r>
        <w:rPr>
          <w:iCs/>
          <w:i/>
        </w:rPr>
        <w:t xml:space="preserve">Staging the Industrial City: Performance and Identity in the West Midlands.</w:t>
      </w:r>
      <w:r>
        <w:t xml:space="preserve"> </w:t>
      </w:r>
      <w:r>
        <w:t xml:space="preserve">Manchester: Manchester University Press, 2015.</w:t>
      </w:r>
    </w:p>
    <w:p>
      <w:pPr>
        <w:pStyle w:val="BodyText"/>
      </w:pPr>
      <w:r>
        <w:t xml:space="preserve">Hodge explores the intersection of urban geography and performance practice. The text posits that the actor in Birmingham operates within a specific "industrial aesthetic" that differs markedly from the London-centric model of British theatre. Hodge analyzes how the physical environment of United Kingdom Birmingham—from its canals to its post-industrial regeneration zones—shapes the actor's physicality and narrative choices. This source is particularly useful for understanding how local actors utilize the city's architecture and social history to inform their roles, creating a distinct regional performance style that challenges the hegemony of the West End.</w:t>
      </w:r>
    </w:p>
    <w:bookmarkEnd w:id="20"/>
    <w:bookmarkStart w:id="21" w:name="training-and-professional-development"/>
    <w:p>
      <w:pPr>
        <w:pStyle w:val="Heading2"/>
      </w:pPr>
      <w:r>
        <w:t xml:space="preserve">Training and Professional Development</w:t>
      </w:r>
    </w:p>
    <w:p>
      <w:pPr>
        <w:pStyle w:val="FirstParagraph"/>
      </w:pPr>
      <w:r>
        <w:t xml:space="preserve">Latham, Sarah.</w:t>
      </w:r>
      <w:r>
        <w:t xml:space="preserve"> </w:t>
      </w:r>
      <w:r>
        <w:rPr>
          <w:iCs/>
          <w:i/>
        </w:rPr>
        <w:t xml:space="preserve">Training the Modern Actor: Perspectives from the West Midlands.</w:t>
      </w:r>
      <w:r>
        <w:t xml:space="preserve"> </w:t>
      </w:r>
      <w:r>
        <w:t xml:space="preserve">London: Routledge, 2020.</w:t>
      </w:r>
    </w:p>
    <w:p>
      <w:pPr>
        <w:pStyle w:val="BodyText"/>
      </w:pPr>
      <w:r>
        <w:t xml:space="preserve">This academic text focuses specifically on the pedagogical approaches found in Birmingham's leading drama schools, including Birmingham City University and the Royal Birmingham Conservatoire. Latham argues that training in United Kingdom Birmingham emphasizes versatility and resilience, traits required for actors navigating a competitive national market from outside the capital. The book includes case studies of alumni who have successfully transitioned from local training to national prominence, highlighting the rigorous technical foundation provided by these institutions. It is a critical resource for understanding the professional pipeline of the actor in this region and the specific skills prioritized by local educators.</w:t>
      </w:r>
    </w:p>
    <w:p>
      <w:pPr>
        <w:pStyle w:val="BodyText"/>
      </w:pPr>
      <w:r>
        <w:t xml:space="preserve">O’Connor, Michael.</w:t>
      </w:r>
      <w:r>
        <w:t xml:space="preserve"> </w:t>
      </w:r>
      <w:r>
        <w:rPr>
          <w:iCs/>
          <w:i/>
        </w:rPr>
        <w:t xml:space="preserve">The Repertory Model: Continuity and Change at the Birmingham Rep.</w:t>
      </w:r>
      <w:r>
        <w:t xml:space="preserve"> </w:t>
      </w:r>
      <w:r>
        <w:t xml:space="preserve">Oxford: Oxford University Press, 2019.</w:t>
      </w:r>
    </w:p>
    <w:p>
      <w:pPr>
        <w:pStyle w:val="BodyText"/>
      </w:pPr>
      <w:r>
        <w:t xml:space="preserve">O’Connor provides an in-depth analysis of the Birmingham Repertory Theatre, a cornerstone of the city's cultural infrastructure. The text examines the actor's role within the repertory system, where performers are required to master multiple roles within a single season. O’Connor contends that this model, deeply rooted in Birmingham's history, produces actors of exceptional range and stamina. The book offers a detailed look at how the institution supports the development of local talent, serving as a bridge between amateur enthusiasm and professional excellence. This source is vital for understanding the institutional support systems available to the actor in United Kingdom Birmingham.</w:t>
      </w:r>
    </w:p>
    <w:bookmarkEnd w:id="21"/>
    <w:bookmarkStart w:id="22" w:name="social-impact-and-community-engagement"/>
    <w:p>
      <w:pPr>
        <w:pStyle w:val="Heading2"/>
      </w:pPr>
      <w:r>
        <w:t xml:space="preserve">Social Impact and Community Engagement</w:t>
      </w:r>
    </w:p>
    <w:p>
      <w:pPr>
        <w:pStyle w:val="FirstParagraph"/>
      </w:pPr>
      <w:r>
        <w:t xml:space="preserve">Patel, Ravi.</w:t>
      </w:r>
      <w:r>
        <w:t xml:space="preserve"> </w:t>
      </w:r>
      <w:r>
        <w:rPr>
          <w:iCs/>
          <w:i/>
        </w:rPr>
        <w:t xml:space="preserve">Voices of the Diaspora: Acting and Multiculturalism in Birmingham.</w:t>
      </w:r>
      <w:r>
        <w:t xml:space="preserve"> </w:t>
      </w:r>
      <w:r>
        <w:t xml:space="preserve">Leicester: Leicester University Press, 2021.</w:t>
      </w:r>
    </w:p>
    <w:p>
      <w:pPr>
        <w:pStyle w:val="BodyText"/>
      </w:pPr>
      <w:r>
        <w:t xml:space="preserve">Patel’s research focuses on the contribution of actors from South Asian and other minority backgrounds to Birmingham's cultural scene. The text highlights how the actor serves as a mediator of cultural narratives in one of the most diverse cities in the United Kingdom. Patel documents the rise of community theatre groups in areas such as Sparkbrook and Small Heath, where acting is used as a tool for social cohesion and political expression. This source is crucial for understanding the actor's role beyond entertainment, illustrating how performance in United Kingdom Birmingham addresses issues of identity, migration, and integration.</w:t>
      </w:r>
    </w:p>
    <w:p>
      <w:pPr>
        <w:pStyle w:val="BodyText"/>
      </w:pPr>
      <w:r>
        <w:t xml:space="preserve">Williams, Jane.</w:t>
      </w:r>
      <w:r>
        <w:t xml:space="preserve"> </w:t>
      </w:r>
      <w:r>
        <w:rPr>
          <w:iCs/>
          <w:i/>
        </w:rPr>
        <w:t xml:space="preserve">Arts and Regeneration: The Actor as Urban Catalyst.</w:t>
      </w:r>
      <w:r>
        <w:t xml:space="preserve"> </w:t>
      </w:r>
      <w:r>
        <w:t xml:space="preserve">Bristol: Policy Press, 2017.</w:t>
      </w:r>
    </w:p>
    <w:p>
      <w:pPr>
        <w:pStyle w:val="BodyText"/>
      </w:pPr>
      <w:r>
        <w:t xml:space="preserve">Williams investigates the role of the performing arts in urban regeneration projects across the United Kingdom, with a significant case study focused on Birmingham. The text argues that actors are often deployed as "cultural ambassadors" in regeneration zones, tasked with humanizing new developments and engaging local communities. Williams critiques this trend, questioning whether the actor is being instrumentalized for economic gain rather than artistic expression. However, the book also acknowledges the genuine community benefits of these initiatives. This source provides a critical perspective on the socio-economic pressures facing the actor in contemporary United Kingdom Birmingham.</w:t>
      </w:r>
    </w:p>
    <w:bookmarkEnd w:id="22"/>
    <w:bookmarkStart w:id="23" w:name="contemporary-practice-and-digital-media"/>
    <w:p>
      <w:pPr>
        <w:pStyle w:val="Heading2"/>
      </w:pPr>
      <w:r>
        <w:t xml:space="preserve">Contemporary Practice and Digital Media</w:t>
      </w:r>
    </w:p>
    <w:p>
      <w:pPr>
        <w:pStyle w:val="FirstParagraph"/>
      </w:pPr>
      <w:r>
        <w:t xml:space="preserve">Thompson, Alex.</w:t>
      </w:r>
      <w:r>
        <w:t xml:space="preserve"> </w:t>
      </w:r>
      <w:r>
        <w:rPr>
          <w:iCs/>
          <w:i/>
        </w:rPr>
        <w:t xml:space="preserve">Digital Stages: New Media and Performance in Post-Brexit Britain.</w:t>
      </w:r>
      <w:r>
        <w:t xml:space="preserve"> </w:t>
      </w:r>
      <w:r>
        <w:t xml:space="preserve">Cambridge: Cambridge University Press, 2023.</w:t>
      </w:r>
    </w:p>
    <w:p>
      <w:pPr>
        <w:pStyle w:val="BodyText"/>
      </w:pPr>
      <w:r>
        <w:t xml:space="preserve">Thompson examines how actors in regional cities like Birmingham are adapting to the digital age. The text highlights the emergence of online performance platforms and virtual theatre productions that originated in the West Midlands during the pandemic. Thompson argues that the actor in United Kingdom Birmingham is uniquely positioned to leverage digital tools to reach global audiences, bypassing traditional gatekeepers in London. This source is essential for understanding the future trajectory of the profession, offering insights into how technology is reshaping the actor's relationship with the audience and the physical space of performance.</w:t>
      </w:r>
    </w:p>
    <w:p>
      <w:pPr>
        <w:pStyle w:val="BodyText"/>
      </w:pPr>
      <w:r>
        <w:t xml:space="preserve">Evans, Claire.</w:t>
      </w:r>
      <w:r>
        <w:t xml:space="preserve"> </w:t>
      </w:r>
      <w:r>
        <w:rPr>
          <w:iCs/>
          <w:i/>
        </w:rPr>
        <w:t xml:space="preserve">Independent Theatre and the Fringe: A Birmingham Perspective.</w:t>
      </w:r>
      <w:r>
        <w:t xml:space="preserve"> </w:t>
      </w:r>
      <w:r>
        <w:t xml:space="preserve">Edinburgh: Edinburgh University Press, 2022.</w:t>
      </w:r>
    </w:p>
    <w:p>
      <w:pPr>
        <w:pStyle w:val="BodyText"/>
      </w:pPr>
      <w:r>
        <w:t xml:space="preserve">Evans provides a comprehensive overview of the independent theatre scene in Birmingham, focusing on the work of freelance actors and small-scale companies. The text highlights the vibrancy of the city's fringe venues and the innovative work being produced outside of mainstream institutions. Evans argues that the actor in United Kingdom Birmingham is often an entrepreneur, combining performance skills with business acumen to sustain a career. This source is valuable for understanding the grassroots level of the industry, where much of the city's creative energy is generated and where emerging actors hone their craft.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United Kingdom Birmingham</dc:title>
  <dc:creator/>
  <dc:language>en</dc:language>
  <cp:keywords/>
  <dcterms:created xsi:type="dcterms:W3CDTF">2026-08-07T18:59:45Z</dcterms:created>
  <dcterms:modified xsi:type="dcterms:W3CDTF">2026-08-07T18:59:45Z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