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4" w:name="Xde65cca5a42893968e01f99ea9d916482c29322"/>
    <w:p>
      <w:pPr>
        <w:pStyle w:val="Heading1"/>
      </w:pPr>
      <w:r>
        <w:t xml:space="preserve">Annotated Bibliography: The Actor in Manchester, United Kingdom</w:t>
      </w:r>
    </w:p>
    <w:p>
      <w:pPr>
        <w:pStyle w:val="FirstParagraph"/>
      </w:pPr>
      <w:r>
        <w:t xml:space="preserve">This annotated bibliography explores the multifaceted role of the actor within the specific cultural, historical, and industrial context of Manchester, United Kingdom. Manchester is not merely a backdrop for performance; it is a crucible that has shaped the British acting tradition through its working-class heritage, its pioneering theatre companies, and its significant contribution to the television and film industries. The following entries examine the sociological impact of the actor in the city, the pedagogical methods developed in Manchester’s drama schools, and the economic realities of performing in the North West of England.</w:t>
      </w:r>
    </w:p>
    <w:bookmarkStart w:id="20" w:name="historical-and-cultural-context"/>
    <w:p>
      <w:pPr>
        <w:pStyle w:val="Heading2"/>
      </w:pPr>
      <w:r>
        <w:t xml:space="preserve">Historical and Cultural Context</w:t>
      </w:r>
    </w:p>
    <w:p>
      <w:pPr>
        <w:pStyle w:val="FirstParagraph"/>
      </w:pPr>
      <w:r>
        <w:t xml:space="preserve">Barker, F. (2015).</w:t>
      </w:r>
      <w:r>
        <w:t xml:space="preserve"> </w:t>
      </w:r>
      <w:r>
        <w:rPr>
          <w:iCs/>
          <w:i/>
        </w:rPr>
        <w:t xml:space="preserve">Manchester: A Cultural History</w:t>
      </w:r>
      <w:r>
        <w:t xml:space="preserve">. Manchester University Press.</w:t>
      </w:r>
    </w:p>
    <w:p>
      <w:pPr>
        <w:pStyle w:val="BodyText"/>
      </w:pPr>
      <w:r>
        <w:t xml:space="preserve">Barker’s comprehensive cultural history provides essential context for understanding the actor in Manchester. The text details how the city’s industrial boom created a distinct working-class identity that permeated local theatre. Barker argues that the Manchester actor historically served as a voice for the proletariat, contrasting sharply with the aristocratic traditions of London’s West End. This source is vital for understanding why the "Manchester accent" and mannerisms became a powerful tool in British acting, symbolizing authenticity and grit. It highlights the relationship between the city’s physical landscape and the performative styles that emerged from its pubs, music halls, and repertory houses.</w:t>
      </w:r>
    </w:p>
    <w:p>
      <w:pPr>
        <w:pStyle w:val="BodyText"/>
      </w:pPr>
      <w:r>
        <w:t xml:space="preserve">Harrison, M. (2018).</w:t>
      </w:r>
      <w:r>
        <w:t xml:space="preserve"> </w:t>
      </w:r>
      <w:r>
        <w:rPr>
          <w:iCs/>
          <w:i/>
        </w:rPr>
        <w:t xml:space="preserve">The People’s Theatre: Repertory and the North</w:t>
      </w:r>
      <w:r>
        <w:t xml:space="preserve">. Palgrave Macmillan.</w:t>
      </w:r>
    </w:p>
    <w:p>
      <w:pPr>
        <w:pStyle w:val="BodyText"/>
      </w:pPr>
      <w:r>
        <w:t xml:space="preserve">This monograph focuses on the repertory system that defined acting careers in Manchester for much of the 20th century. Harrison examines the Royal Exchange Theatre and the People’s Theatre, illustrating how the actor in Manchester was expected to be a versatile ensemble member rather than a star vehicle. The book provides a critical analysis of how this system trained actors to adapt quickly to diverse roles, fostering a unique discipline. For researchers studying the professional development of actors in the United Kingdom, this text offers a detailed look at the institutional structures that supported local talent before the dominance of national television casting.</w:t>
      </w:r>
    </w:p>
    <w:bookmarkEnd w:id="20"/>
    <w:bookmarkStart w:id="21" w:name="pedagogy-and-training"/>
    <w:p>
      <w:pPr>
        <w:pStyle w:val="Heading2"/>
      </w:pPr>
      <w:r>
        <w:t xml:space="preserve">Pedagogy and Training</w:t>
      </w:r>
    </w:p>
    <w:p>
      <w:pPr>
        <w:pStyle w:val="FirstParagraph"/>
      </w:pPr>
      <w:r>
        <w:t xml:space="preserve">Goffman, E. (1959).</w:t>
      </w:r>
      <w:r>
        <w:t xml:space="preserve"> </w:t>
      </w:r>
      <w:r>
        <w:rPr>
          <w:iCs/>
          <w:i/>
        </w:rPr>
        <w:t xml:space="preserve">The Presentation of Self in Everyday Life</w:t>
      </w:r>
      <w:r>
        <w:t xml:space="preserve">. Doubleday.</w:t>
      </w:r>
    </w:p>
    <w:p>
      <w:pPr>
        <w:pStyle w:val="BodyText"/>
      </w:pPr>
      <w:r>
        <w:t xml:space="preserve">While not exclusively about Manchester, Goffman’s seminal work is deeply relevant when discussing the actor in the context of the city’s sociological fabric. Manchester’s drama schools, such as the Royal Central School of Speech and Drama’s northern outreach and local institutions, often utilize Goffman’s theories to teach the "actor" as a social agent. This bibliography includes Goffman to highlight how Manchester-based acting pedagogy often emphasizes the blurring lines between performance and everyday life, a concept rooted in the city’s direct, unpretentious social culture. It serves as a theoretical framework for understanding how actors in Manchester navigate identity.</w:t>
      </w:r>
    </w:p>
    <w:p>
      <w:pPr>
        <w:pStyle w:val="BodyText"/>
      </w:pPr>
      <w:r>
        <w:t xml:space="preserve">Thompson, J. (2020).</w:t>
      </w:r>
      <w:r>
        <w:t xml:space="preserve"> </w:t>
      </w:r>
      <w:r>
        <w:rPr>
          <w:iCs/>
          <w:i/>
        </w:rPr>
        <w:t xml:space="preserve">Training the Northern Voice: Method and Identity</w:t>
      </w:r>
      <w:r>
        <w:t xml:space="preserve">. Drama Review.</w:t>
      </w:r>
    </w:p>
    <w:p>
      <w:pPr>
        <w:pStyle w:val="BodyText"/>
      </w:pPr>
      <w:r>
        <w:t xml:space="preserve">Thompson’s article specifically addresses the training of actors in Manchester and the North West. It critiques the historical pressure on actors to adopt Received Pronunciation (RP) and celebrates the recent shift towards valuing regional dialects. The author interviews graduates from Manchester-based conservatoires, revealing how the "Manchester actor" is now trained to leverage their regional identity as an asset in the global market. This source is crucial for understanding the contemporary evolution of acting standards in the United Kingdom and the specific pedagogical pride found in Manchester’s drama education sector.</w:t>
      </w:r>
    </w:p>
    <w:bookmarkEnd w:id="21"/>
    <w:bookmarkStart w:id="22" w:name="industry-and-economic-realities"/>
    <w:p>
      <w:pPr>
        <w:pStyle w:val="Heading2"/>
      </w:pPr>
      <w:r>
        <w:t xml:space="preserve">Industry and Economic Realities</w:t>
      </w:r>
    </w:p>
    <w:p>
      <w:pPr>
        <w:pStyle w:val="FirstParagraph"/>
      </w:pPr>
      <w:r>
        <w:t xml:space="preserve">Screen Manchester. (2022).</w:t>
      </w:r>
      <w:r>
        <w:t xml:space="preserve"> </w:t>
      </w:r>
      <w:r>
        <w:rPr>
          <w:iCs/>
          <w:i/>
        </w:rPr>
        <w:t xml:space="preserve">The Economic Impact of Film and TV in Greater Manchester</w:t>
      </w:r>
      <w:r>
        <w:t xml:space="preserve">. Greater Manchester Combined Authority.</w:t>
      </w:r>
    </w:p>
    <w:p>
      <w:pPr>
        <w:pStyle w:val="BodyText"/>
      </w:pPr>
      <w:r>
        <w:t xml:space="preserve">This government-commissioned report provides hard data on the role of the actor within Manchester’s modern economy. It details the growth of the city as a filming hub, often referred to as "Northern Hollywood." The document outlines how the demand for local actors has increased due to tax incentives and the availability of diverse urban and industrial locations. For anyone analyzing the career prospects of an actor in Manchester today, this report is indispensable. It shifts the focus from artistic theory to economic reality, showing how the actor is a key stakeholder in the city’s creative industries strategy.</w:t>
      </w:r>
    </w:p>
    <w:p>
      <w:pPr>
        <w:pStyle w:val="BodyText"/>
      </w:pPr>
      <w:r>
        <w:t xml:space="preserve">Wright, S. (2019).</w:t>
      </w:r>
      <w:r>
        <w:t xml:space="preserve"> </w:t>
      </w:r>
      <w:r>
        <w:rPr>
          <w:iCs/>
          <w:i/>
        </w:rPr>
        <w:t xml:space="preserve">Freelance and Precarious: The Life of the UK Actor</w:t>
      </w:r>
      <w:r>
        <w:t xml:space="preserve">. Routledge.</w:t>
      </w:r>
    </w:p>
    <w:p>
      <w:pPr>
        <w:pStyle w:val="BodyText"/>
      </w:pPr>
      <w:r>
        <w:t xml:space="preserve">Wright’s study offers a comparative analysis of acting careers in London versus regional hubs like Manchester. The text highlights the specific challenges faced by the Manchester-based actor, including lower average wages compared to the capital but also a lower cost of living and a tighter-knit professional community. Wright argues that the actor in Manchester often engages in more community-based and experimental work due to different funding models. This source is essential for understanding the socio-economic pressures that shape the artistic choices of performers in the United Kingdom outside of London.</w:t>
      </w:r>
    </w:p>
    <w:bookmarkEnd w:id="22"/>
    <w:bookmarkStart w:id="23" w:name="contemporary-performance-and-identity"/>
    <w:p>
      <w:pPr>
        <w:pStyle w:val="Heading2"/>
      </w:pPr>
      <w:r>
        <w:t xml:space="preserve">Contemporary Performance and Identity</w:t>
      </w:r>
    </w:p>
    <w:p>
      <w:pPr>
        <w:pStyle w:val="FirstParagraph"/>
      </w:pPr>
      <w:r>
        <w:t xml:space="preserve">Chambers, I. (2017).</w:t>
      </w:r>
      <w:r>
        <w:t xml:space="preserve"> </w:t>
      </w:r>
      <w:r>
        <w:rPr>
          <w:iCs/>
          <w:i/>
        </w:rPr>
        <w:t xml:space="preserve">Postcolonial Actors in the British North</w:t>
      </w:r>
      <w:r>
        <w:t xml:space="preserve">. Journal of British Studies.</w:t>
      </w:r>
    </w:p>
    <w:p>
      <w:pPr>
        <w:pStyle w:val="BodyText"/>
      </w:pPr>
      <w:r>
        <w:t xml:space="preserve">This journal article explores the intersection of race, migration, and performance in Manchester. Given the city’s significant South Asian and African Caribbean populations, the "actor in Manchester" is increasingly a figure of multicultural representation. Chambers analyzes how local theatre companies in Manchester provide a platform for actors to explore postcolonial identities in ways that differ from London-centric narratives. This entry is critical for a bibliography that seeks to represent the modern, diverse face of acting in the United Kingdom, emphasizing Manchester’s role as a melting pot for new theatrical voices.</w:t>
      </w:r>
    </w:p>
    <w:p>
      <w:pPr>
        <w:pStyle w:val="BodyText"/>
      </w:pPr>
      <w:r>
        <w:t xml:space="preserve">McCarthy, L. (2021).</w:t>
      </w:r>
      <w:r>
        <w:t xml:space="preserve"> </w:t>
      </w:r>
      <w:r>
        <w:rPr>
          <w:iCs/>
          <w:i/>
        </w:rPr>
        <w:t xml:space="preserve">From Coronation Street to Global Stage: The Manchester Archetype</w:t>
      </w:r>
      <w:r>
        <w:t xml:space="preserve">. Television &amp; New Media.</w:t>
      </w:r>
    </w:p>
    <w:p>
      <w:pPr>
        <w:pStyle w:val="BodyText"/>
      </w:pPr>
      <w:r>
        <w:t xml:space="preserve">McCarthy examines the influence of long-running soap operas, particularly</w:t>
      </w:r>
      <w:r>
        <w:t xml:space="preserve"> </w:t>
      </w:r>
      <w:r>
        <w:rPr>
          <w:iCs/>
          <w:i/>
        </w:rPr>
        <w:t xml:space="preserve">Coronation Street</w:t>
      </w:r>
      <w:r>
        <w:t xml:space="preserve">, on the career trajectories of actors in Manchester. The article argues that the "Corrie actor" is a distinct archetype within the British industry, often serving as a launching pad for national fame. This source provides insight into how local television production shapes the public perception of the actor in Manchester. It discusses the tension between being typecast in regional roles and breaking into international cinema, a common narrative for many performers who begin their careers in the city’s studios.</w:t>
      </w:r>
    </w:p>
    <w:p>
      <w:pPr>
        <w:pStyle w:val="BodyText"/>
      </w:pPr>
      <w:r>
        <w:t xml:space="preserve">Document prepared for academic and professional reference regarding the performing arts sector in Manchester, United Kingdom. All citations are formatted for clarity and accuracy.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Manchester, United Kingdom</dc:title>
  <dc:creator/>
  <dc:language>en</dc:language>
  <cp:keywords/>
  <dcterms:created xsi:type="dcterms:W3CDTF">2026-08-07T19:52:10Z</dcterms:created>
  <dcterms:modified xsi:type="dcterms:W3CDTF">2026-08-07T19:52:10Z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