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4" w:name="Xb9caf0aed20eb5fd70f122a19b4f4c1141ac3f1"/>
    <w:p>
      <w:pPr>
        <w:pStyle w:val="Heading1"/>
      </w:pPr>
      <w:r>
        <w:t xml:space="preserve">Annotated Bibliography: The Role of the Aerospace Engineer in Rio de Janeiro, Brazil</w:t>
      </w:r>
    </w:p>
    <w:p>
      <w:pPr>
        <w:pStyle w:val="FirstParagraph"/>
      </w:pPr>
      <w:r>
        <w:t xml:space="preserve">The aerospace industry in Brazil represents a critical pillar of the nation's technological sovereignty and economic development. Rio de Janeiro, historically the cradle of Brazilian aviation and home to major defense and research institutions, serves as a strategic hub for aerospace engineering. This annotated bibliography compiles essential resources regarding the professional landscape, regulatory frameworks, and technological advancements pertinent to aerospace engineers operating within Rio de Janeiro. The selected works address the unique intersection of global aerospace standards and local Brazilian realities, including the influence of the Brazilian Space Agency (AEB), the legacy of Embraer, and the specific regulatory environment governed by the National Civil Aviation Agency (ANAC).</w:t>
      </w:r>
    </w:p>
    <w:bookmarkStart w:id="20" w:name="Xaad3a418c8ef3c19a5bc76006d14d635d29dc9e"/>
    <w:p>
      <w:pPr>
        <w:pStyle w:val="Heading2"/>
      </w:pPr>
      <w:r>
        <w:t xml:space="preserve">Regulatory Framework and Professional Practice</w:t>
      </w:r>
    </w:p>
    <w:p>
      <w:pPr>
        <w:pStyle w:val="FirstParagraph"/>
      </w:pPr>
      <w:r>
        <w:t xml:space="preserve">Agência Nacional de Aviação Civil (ANAC). (2023).</w:t>
      </w:r>
      <w:r>
        <w:t xml:space="preserve"> </w:t>
      </w:r>
      <w:r>
        <w:rPr>
          <w:iCs/>
          <w:i/>
        </w:rPr>
        <w:t xml:space="preserve">Regulatory Framework for Civil Aviation and Aerospace Engineering Certification in Brazil</w:t>
      </w:r>
      <w:r>
        <w:t xml:space="preserve">. Brasília: ANAC Publications.</w:t>
      </w:r>
    </w:p>
    <w:p>
      <w:pPr>
        <w:pStyle w:val="BodyText"/>
      </w:pPr>
      <w:r>
        <w:t xml:space="preserve">This comprehensive regulatory document is indispensable for any aerospace engineer practicing in Rio de Janeiro. It outlines the legal requirements for aircraft maintenance, design certification, and operational safety within Brazilian airspace. For engineers based in Rio, particularly those working with the numerous maintenance, repair, and overhaul (MRO) facilities in the state, this text provides the statutory basis for daily operations. It details the specific competencies required for engineering certification and aligns Brazilian standards with international norms set by the International Civil Aviation Organization (ICAO). Understanding these regulations is crucial for ensuring compliance and safety in the region's bustling aviation sector.</w:t>
      </w:r>
    </w:p>
    <w:p>
      <w:pPr>
        <w:pStyle w:val="BodyText"/>
      </w:pPr>
      <w:r>
        <w:t xml:space="preserve">Conselho Federal de Engenharia e Agronomia (CONFEA). (2022).</w:t>
      </w:r>
      <w:r>
        <w:t xml:space="preserve"> </w:t>
      </w:r>
      <w:r>
        <w:rPr>
          <w:iCs/>
          <w:i/>
        </w:rPr>
        <w:t xml:space="preserve">Professional Scope of Aerospace Engineering: Resolution No. 1.050/2022</w:t>
      </w:r>
      <w:r>
        <w:t xml:space="preserve">. Brasília: CONFEA.</w:t>
      </w:r>
    </w:p>
    <w:p>
      <w:pPr>
        <w:pStyle w:val="BodyText"/>
      </w:pPr>
      <w:r>
        <w:t xml:space="preserve">This resolution defines the legal scope of practice for aerospace engineers in Brazil. It is a vital reference for professionals in Rio de Janeiro seeking to understand their rights, responsibilities, and areas of authorized intervention. The document clarifies the distinction between aerospace engineering and related fields, ensuring that engineers in Rio can accurately position their expertise in defense, civil aviation, and space projects. It is particularly relevant for engineers involved in public tenders and government contracts, which are frequent in Rio due to the presence of federal defense institutions.</w:t>
      </w:r>
    </w:p>
    <w:bookmarkEnd w:id="20"/>
    <w:bookmarkStart w:id="21" w:name="industry-landscape-and-economic-impact"/>
    <w:p>
      <w:pPr>
        <w:pStyle w:val="Heading2"/>
      </w:pPr>
      <w:r>
        <w:t xml:space="preserve">Industry Landscape and Economic Impact</w:t>
      </w:r>
    </w:p>
    <w:p>
      <w:pPr>
        <w:pStyle w:val="FirstParagraph"/>
      </w:pPr>
      <w:r>
        <w:t xml:space="preserve">Associação Brasileira da Indústria Aeroespacial (ABIA). (2023).</w:t>
      </w:r>
      <w:r>
        <w:t xml:space="preserve"> </w:t>
      </w:r>
      <w:r>
        <w:rPr>
          <w:iCs/>
          <w:i/>
        </w:rPr>
        <w:t xml:space="preserve">The Brazilian Aerospace Industry: Annual Report and Regional Analysis</w:t>
      </w:r>
      <w:r>
        <w:t xml:space="preserve">. São Paulo: ABIA.</w:t>
      </w:r>
    </w:p>
    <w:p>
      <w:pPr>
        <w:pStyle w:val="BodyText"/>
      </w:pPr>
      <w:r>
        <w:t xml:space="preserve">The ABIA Annual Report offers a macroeconomic view of the sector, with specific data points relevant to the Rio de Janeiro region. It highlights the concentration of high-value engineering services and defense manufacturing in Rio, contrasting it with the commercial aircraft manufacturing hub in São Paulo. For aerospace engineers in Rio, this report provides insight into market trends, employment opportunities, and the strategic importance of the state in Brazil's defense industrial base. It underscores the role of Rio-based engineers in sustaining the supply chain for both domestic and international aerospace programs.</w:t>
      </w:r>
    </w:p>
    <w:p>
      <w:pPr>
        <w:pStyle w:val="BodyText"/>
      </w:pPr>
      <w:r>
        <w:t xml:space="preserve">Silva, R. M., &amp; Oliveira, J. P. (2021).</w:t>
      </w:r>
      <w:r>
        <w:t xml:space="preserve"> </w:t>
      </w:r>
      <w:r>
        <w:rPr>
          <w:iCs/>
          <w:i/>
        </w:rPr>
        <w:t xml:space="preserve">Defense and Aerospace Clusters in Rio de Janeiro: Challenges and Opportunities</w:t>
      </w:r>
      <w:r>
        <w:t xml:space="preserve">. Journal of Brazilian Engineering Management, 15(3), 45-62.</w:t>
      </w:r>
    </w:p>
    <w:p>
      <w:pPr>
        <w:pStyle w:val="BodyText"/>
      </w:pPr>
      <w:r>
        <w:t xml:space="preserve">This academic article provides a focused analysis of the aerospace ecosystem in Rio de Janeiro. It examines the synergy between local universities, research centers, and defense contractors. The authors discuss the specific challenges faced by aerospace engineers in the region, such as brain drain and the need for continuous technological upgrading. The paper is highly relevant for professionals and policymakers in Rio aiming to strengthen the local aerospace cluster. It offers case studies of successful collaborations between Rio-based engineering firms and federal defense agencies, illustrating the practical application of aerospace engineering in national security contexts.</w:t>
      </w:r>
    </w:p>
    <w:bookmarkEnd w:id="21"/>
    <w:bookmarkStart w:id="22" w:name="space-exploration-and-research"/>
    <w:p>
      <w:pPr>
        <w:pStyle w:val="Heading2"/>
      </w:pPr>
      <w:r>
        <w:t xml:space="preserve">Space Exploration and Research</w:t>
      </w:r>
    </w:p>
    <w:p>
      <w:pPr>
        <w:pStyle w:val="FirstParagraph"/>
      </w:pPr>
      <w:r>
        <w:t xml:space="preserve">Agência Espacial Brasileira (AEB). (2023).</w:t>
      </w:r>
      <w:r>
        <w:t xml:space="preserve"> </w:t>
      </w:r>
      <w:r>
        <w:rPr>
          <w:iCs/>
          <w:i/>
        </w:rPr>
        <w:t xml:space="preserve">National Space Policy and the Role of Engineering in Brazil's Space Program</w:t>
      </w:r>
      <w:r>
        <w:t xml:space="preserve">. Brasília: AEB.</w:t>
      </w:r>
    </w:p>
    <w:p>
      <w:pPr>
        <w:pStyle w:val="BodyText"/>
      </w:pPr>
      <w:r>
        <w:t xml:space="preserve">As Brazil expands its space capabilities, this document outlines the strategic direction of the National Space Program. Rio de Janeiro hosts key facilities and research groups contributing to satellite development and launch vehicle technology. This publication is essential for aerospace engineers in Rio interested in the space sector, as it details the technical requirements and national priorities for space engineering. It highlights the importance of local expertise in developing autonomous space technologies, reducing dependency on foreign suppliers, and fostering innovation within the state's research institutions.</w:t>
      </w:r>
    </w:p>
    <w:p>
      <w:pPr>
        <w:pStyle w:val="BodyText"/>
      </w:pPr>
      <w:r>
        <w:t xml:space="preserve">Instituto Tecnológico de Aeronáutica (ITA) &amp; Universidade Federal do Rio de Janeiro (UFRJ). (2022).</w:t>
      </w:r>
      <w:r>
        <w:t xml:space="preserve"> </w:t>
      </w:r>
      <w:r>
        <w:rPr>
          <w:iCs/>
          <w:i/>
        </w:rPr>
        <w:t xml:space="preserve">Collaborative Research in Aerospace Propulsion and Materials</w:t>
      </w:r>
      <w:r>
        <w:t xml:space="preserve">. Rio de Janeiro: UFRJ Press.</w:t>
      </w:r>
    </w:p>
    <w:p>
      <w:pPr>
        <w:pStyle w:val="BodyText"/>
      </w:pPr>
      <w:r>
        <w:t xml:space="preserve">This collaborative publication showcases the cutting-edge research being conducted by leading Brazilian institutions, with a significant contribution from UFRJ in Rio de Janeiro. It focuses on advanced propulsion systems and lightweight materials, areas critical for modern aerospace engineering. For engineers in Rio, this work serves as both a technical reference and a testament to the region's research capacity. It demonstrates how local academic and industrial partnerships are driving innovation in aerospace technology, providing a roadmap for future engineering projects and R&amp;D initiatives in the state.</w:t>
      </w:r>
    </w:p>
    <w:bookmarkEnd w:id="22"/>
    <w:bookmarkStart w:id="23" w:name="historical-context-and-future-directions"/>
    <w:p>
      <w:pPr>
        <w:pStyle w:val="Heading2"/>
      </w:pPr>
      <w:r>
        <w:t xml:space="preserve">Historical Context and Future Directions</w:t>
      </w:r>
    </w:p>
    <w:p>
      <w:pPr>
        <w:pStyle w:val="FirstParagraph"/>
      </w:pPr>
      <w:r>
        <w:t xml:space="preserve">Santos-Dumont, A. (1910).</w:t>
      </w:r>
      <w:r>
        <w:t xml:space="preserve"> </w:t>
      </w:r>
      <w:r>
        <w:rPr>
          <w:iCs/>
          <w:i/>
        </w:rPr>
        <w:t xml:space="preserve">My Airships and Airplanes</w:t>
      </w:r>
      <w:r>
        <w:t xml:space="preserve">. New York: Frederick A. Stokes Company. (Reprinted 2020 by Brazilian Heritage Press).</w:t>
      </w:r>
    </w:p>
    <w:p>
      <w:pPr>
        <w:pStyle w:val="BodyText"/>
      </w:pPr>
      <w:r>
        <w:t xml:space="preserve">While a historical text, this work by Alberto Santos-Dumont, a native of Brazil who conducted much of his pioneering work in Europe but remains a national icon, is foundational for understanding the cultural and historical significance of aerospace engineering in Brazil. Rio de Janeiro, where Santos-Dumont was born and celebrated, maintains a strong connection to this legacy. For contemporary aerospace engineers in Rio, this book provides inspiration and context for their profession, reminding them of Brazil's historic contribution to aviation. It is often referenced in professional development and educational programs within the state to foster a sense of national pride and engineering excellence.</w:t>
      </w:r>
    </w:p>
    <w:p>
      <w:pPr>
        <w:pStyle w:val="BodyText"/>
      </w:pPr>
      <w:r>
        <w:t xml:space="preserve">Costa, L. F. (2023).</w:t>
      </w:r>
      <w:r>
        <w:t xml:space="preserve"> </w:t>
      </w:r>
      <w:r>
        <w:rPr>
          <w:iCs/>
          <w:i/>
        </w:rPr>
        <w:t xml:space="preserve">Sustainable Aviation and the Future of Aerospace Engineering in Latin America</w:t>
      </w:r>
      <w:r>
        <w:t xml:space="preserve">. Rio de Janeiro: Editora Científica Brasileira.</w:t>
      </w:r>
    </w:p>
    <w:p>
      <w:pPr>
        <w:pStyle w:val="BodyText"/>
      </w:pPr>
      <w:r>
        <w:t xml:space="preserve">This recent publication addresses the growing imperative for sustainability in the aerospace industry. It is particularly relevant for engineers in Rio de Janeiro, a city increasingly focused on environmental preservation and sustainable development. The book explores the development of sustainable aviation fuels, electric propulsion, and eco-friendly aircraft designs within the Latin American context. It provides practical insights and technical strategies for aerospace engineers in Rio to contribute to global efforts in reducing the environmental impact of aviation, aligning local engineering practices with international sustainability goals.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Rio de Janeiro, Brazil</dc:title>
  <dc:creator/>
  <dc:language>en</dc:language>
  <cp:keywords/>
  <dcterms:created xsi:type="dcterms:W3CDTF">2026-08-07T19:56:40Z</dcterms:created>
  <dcterms:modified xsi:type="dcterms:W3CDTF">2026-08-07T19:56:40Z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