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3" w:name="Xfdce59bcb7c732c8f2ffb7f4b2208be6d0bf3c9"/>
    <w:p>
      <w:pPr>
        <w:pStyle w:val="Heading1"/>
      </w:pPr>
      <w:r>
        <w:t xml:space="preserve">Annotated Bibliography: The Role of the Aerospace Engineer in Bangalore, India</w:t>
      </w:r>
    </w:p>
    <w:p>
      <w:pPr>
        <w:pStyle w:val="FirstParagraph"/>
      </w:pPr>
      <w:r>
        <w:t xml:space="preserve">This annotated bibliography compiles key resources regarding the aerospace engineering sector in Bangalore, India. It focuses on the professional landscape, educational requirements, and industrial contributions of aerospace engineers within the city, often referred to as the "Aerospace Capital of India."</w:t>
      </w:r>
    </w:p>
    <w:bookmarkStart w:id="20" w:name="introduction"/>
    <w:p>
      <w:pPr>
        <w:pStyle w:val="Heading2"/>
      </w:pPr>
      <w:r>
        <w:t xml:space="preserve">Introduction</w:t>
      </w:r>
    </w:p>
    <w:p>
      <w:pPr>
        <w:pStyle w:val="FirstParagraph"/>
      </w:pPr>
      <w:r>
        <w:t xml:space="preserve">Bangalore has emerged as a pivotal hub for aerospace engineering in India, hosting major organizations such as the Hindustan Aeronautics Limited (HAL), the National Aerospace Laboratories (NAL), and numerous global Original Equipment Manufacturers (OEMs). The following entries provide a comprehensive overview of the industry's growth, the specific competencies required of aerospace engineers in this region, and the future trajectory of the sector.</w:t>
      </w:r>
    </w:p>
    <w:bookmarkEnd w:id="20"/>
    <w:bookmarkStart w:id="21" w:name="references"/>
    <w:p>
      <w:pPr>
        <w:pStyle w:val="Heading2"/>
      </w:pPr>
      <w:r>
        <w:t xml:space="preserve">References</w:t>
      </w:r>
    </w:p>
    <w:p>
      <w:pPr>
        <w:pStyle w:val="FirstParagraph"/>
      </w:pPr>
      <w:r>
        <w:t xml:space="preserve">Government of India. (2023).</w:t>
      </w:r>
      <w:r>
        <w:t xml:space="preserve"> </w:t>
      </w:r>
      <w:r>
        <w:rPr>
          <w:iCs/>
          <w:i/>
        </w:rPr>
        <w:t xml:space="preserve">Aerospace Policy 2023: Enhancing India's Position in the Global Aerospace Industry</w:t>
      </w:r>
      <w:r>
        <w:t xml:space="preserve">. Ministry of Civil Aviation.</w:t>
      </w:r>
    </w:p>
    <w:p>
      <w:pPr>
        <w:pStyle w:val="BodyText"/>
      </w:pPr>
      <w:r>
        <w:t xml:space="preserve">This policy document outlines the strategic framework for India's aerospace sector, emphasizing the shift towards private sector participation and export-oriented manufacturing. For an aerospace engineer in Bangalore, this document is critical as it highlights the government's push for indigenous technology development. It details incentives for setting up manufacturing units in industrial corridors, many of which are located in and around Bangalore. The policy underscores the need for skilled engineers capable of working on next-generation aircraft and defense systems, directly impacting hiring trends and project scopes in the city.</w:t>
      </w:r>
    </w:p>
    <w:p>
      <w:pPr>
        <w:pStyle w:val="BodyText"/>
      </w:pPr>
      <w:r>
        <w:t xml:space="preserve">Kumar, R., &amp; Singh, A. (2022).</w:t>
      </w:r>
      <w:r>
        <w:t xml:space="preserve"> </w:t>
      </w:r>
      <w:r>
        <w:rPr>
          <w:iCs/>
          <w:i/>
        </w:rPr>
        <w:t xml:space="preserve">The Evolution of Aerospace Manufacturing in Bangalore: A Case Study of HAL and Private Sector Synergy</w:t>
      </w:r>
      <w:r>
        <w:t xml:space="preserve">. Journal of Indian Engineering, 15(3), 45-62.</w:t>
      </w:r>
    </w:p>
    <w:p>
      <w:pPr>
        <w:pStyle w:val="BodyText"/>
      </w:pPr>
      <w:r>
        <w:t xml:space="preserve">This academic article provides a detailed historical and contemporary analysis of Bangalore's aerospace ecosystem. It examines the symbiotic relationship between state-owned enterprises like HAL and emerging private firms. The authors argue that Bangalore's unique advantage lies in its concentration of research institutions and skilled manpower. For aerospace engineers, this source offers insights into the collaborative nature of projects in the region, highlighting the importance of interdisciplinary skills. It also discusses the transition from traditional manufacturing to advanced composite materials, a key area of focus for engineers working in Bangalore's defense sector.</w:t>
      </w:r>
    </w:p>
    <w:p>
      <w:pPr>
        <w:pStyle w:val="BodyText"/>
      </w:pPr>
      <w:r>
        <w:t xml:space="preserve">National Aerospace Laboratories (NAL). (2023).</w:t>
      </w:r>
      <w:r>
        <w:t xml:space="preserve"> </w:t>
      </w:r>
      <w:r>
        <w:rPr>
          <w:iCs/>
          <w:i/>
        </w:rPr>
        <w:t xml:space="preserve">Annual Report 2022-2023: Innovations in Aerodynamics and Flight Testing</w:t>
      </w:r>
      <w:r>
        <w:t xml:space="preserve">. NAL Publications.</w:t>
      </w:r>
    </w:p>
    <w:p>
      <w:pPr>
        <w:pStyle w:val="BodyText"/>
      </w:pPr>
      <w:r>
        <w:t xml:space="preserve">As one of the premier research organizations in Bangalore, NAL's annual report is a vital resource for understanding the cutting-edge research being conducted in the city. This report details advancements in wind tunnel testing, computational fluid dynamics, and flight simulation. For aerospace engineers, it serves as a benchmark for technical excellence and innovation. The document highlights specific projects related to unmanned aerial vehicles (UAVs) and regional aircraft, areas where Bangalore is gaining global recognition. It also provides data on workforce development and training programs offered by NAL, which are essential for professional growth in the field.</w:t>
      </w:r>
    </w:p>
    <w:p>
      <w:pPr>
        <w:pStyle w:val="BodyText"/>
      </w:pPr>
      <w:r>
        <w:t xml:space="preserve">Bose, S. (2021).</w:t>
      </w:r>
      <w:r>
        <w:t xml:space="preserve"> </w:t>
      </w:r>
      <w:r>
        <w:rPr>
          <w:iCs/>
          <w:i/>
        </w:rPr>
        <w:t xml:space="preserve">Skilling the Future: Educational Pathways for Aerospace Engineers in India</w:t>
      </w:r>
      <w:r>
        <w:t xml:space="preserve">. IIT Madras Press.</w:t>
      </w:r>
    </w:p>
    <w:p>
      <w:pPr>
        <w:pStyle w:val="BodyText"/>
      </w:pPr>
      <w:r>
        <w:t xml:space="preserve">This book explores the educational landscape for aspiring aerospace engineers in India, with a significant focus on institutions in Bangalore such as the Indian Institute of Science (IISc) and the Indian Institute of Technology (IIT) Bombay's Bangalore center. It discusses the curriculum requirements, practical training, and industry internships that are crucial for success. The author emphasizes the need for a strong foundation in mathematics, physics, and computer science, alongside specialized aerospace knowledge. For professionals in Bangalore, this resource offers a roadmap for continuous learning and upskilling, particularly in areas like avionics and systems engineering, which are in high demand.</w:t>
      </w:r>
    </w:p>
    <w:p>
      <w:pPr>
        <w:pStyle w:val="BodyText"/>
      </w:pPr>
      <w:r>
        <w:t xml:space="preserve">McKinsey &amp; Company. (2022).</w:t>
      </w:r>
      <w:r>
        <w:t xml:space="preserve"> </w:t>
      </w:r>
      <w:r>
        <w:rPr>
          <w:iCs/>
          <w:i/>
        </w:rPr>
        <w:t xml:space="preserve">India's Aerospace and Defense Sector: Opportunities and Challenges</w:t>
      </w:r>
      <w:r>
        <w:t xml:space="preserve">. McKinsey Global Institute.</w:t>
      </w:r>
    </w:p>
    <w:p>
      <w:pPr>
        <w:pStyle w:val="BodyText"/>
      </w:pPr>
      <w:r>
        <w:t xml:space="preserve">This report provides a macroeconomic perspective on India's aerospace and defense industry, with specific references to Bangalore's role as a key player. It analyzes market trends, investment flows, and the impact of global supply chain disruptions. The report highlights the growing demand for maintenance, repair, and overhaul (MRO) services in Bangalore, driven by the city's status as a major aviation hub. For aerospace engineers, this document offers valuable insights into career opportunities in MRO, supply chain management, and quality assurance. It also discusses the potential for Bangalore to become a global center for aerospace innovation, driven by its tech-savvy workforce.</w:t>
      </w:r>
    </w:p>
    <w:p>
      <w:pPr>
        <w:pStyle w:val="BodyText"/>
      </w:pPr>
      <w:r>
        <w:t xml:space="preserve">Sharma, P. (2023).</w:t>
      </w:r>
      <w:r>
        <w:t xml:space="preserve"> </w:t>
      </w:r>
      <w:r>
        <w:rPr>
          <w:iCs/>
          <w:i/>
        </w:rPr>
        <w:t xml:space="preserve">Women in Aerospace Engineering: Breaking Barriers in Bangalore's Tech Hub</w:t>
      </w:r>
      <w:r>
        <w:t xml:space="preserve">. Gender and Technology Review, 8(2), 112-128.</w:t>
      </w:r>
    </w:p>
    <w:p>
      <w:pPr>
        <w:pStyle w:val="BodyText"/>
      </w:pPr>
      <w:r>
        <w:t xml:space="preserve">This article addresses the underrepresentation of women in the aerospace engineering field, with a focus on initiatives in Bangalore to promote diversity and inclusion. It highlights successful programs by organizations like ISRO and private companies to recruit and retain female engineers. The author discusses the challenges faced by women in the industry, such as workplace culture and work-life balance, and proposes solutions. For aerospace engineers in Bangalore, this resource is important for understanding the evolving social dynamics of the profession and the efforts being made to create a more inclusive environment. It also showcases the contributions of women to key aerospace projects in the city.</w:t>
      </w:r>
    </w:p>
    <w:p>
      <w:pPr>
        <w:pStyle w:val="BodyText"/>
      </w:pPr>
      <w:r>
        <w:t xml:space="preserve">Indian Institute of Science (IISc). (2022).</w:t>
      </w:r>
      <w:r>
        <w:t xml:space="preserve"> </w:t>
      </w:r>
      <w:r>
        <w:rPr>
          <w:iCs/>
          <w:i/>
        </w:rPr>
        <w:t xml:space="preserve">Research Highlights: Department of Aerospace Engineering</w:t>
      </w:r>
      <w:r>
        <w:t xml:space="preserve">. IISc Bangalore.</w:t>
      </w:r>
    </w:p>
    <w:p>
      <w:pPr>
        <w:pStyle w:val="BodyText"/>
      </w:pPr>
      <w:r>
        <w:t xml:space="preserve">This publication showcases the latest research achievements of the Department of Aerospace Engineering at IISc Bangalore, one of the leading institutions in the field. It covers topics such as hypersonic flight, propulsion systems, and structural mechanics. For aerospace engineers, this document is a treasure trove of technical information and inspiration. It demonstrates the high level of research being conducted in Bangalore and the potential for collaboration between academia and industry. The publication also highlights the importance of fundamental research in driving innovation and solving complex engineering problems.</w:t>
      </w:r>
    </w:p>
    <w:p>
      <w:pPr>
        <w:pStyle w:val="BodyText"/>
      </w:pPr>
      <w:r>
        <w:t xml:space="preserve">Global Aerospace Alliance. (2023).</w:t>
      </w:r>
      <w:r>
        <w:t xml:space="preserve"> </w:t>
      </w:r>
      <w:r>
        <w:rPr>
          <w:iCs/>
          <w:i/>
        </w:rPr>
        <w:t xml:space="preserve">Sustainability in Aerospace: Bangalore's Green Initiatives</w:t>
      </w:r>
      <w:r>
        <w:t xml:space="preserve">. GAA Reports.</w:t>
      </w:r>
    </w:p>
    <w:p>
      <w:pPr>
        <w:pStyle w:val="BodyText"/>
      </w:pPr>
      <w:r>
        <w:t xml:space="preserve">This report focuses on the environmental impact of the aerospace industry and the steps being taken in Bangalore to promote sustainability. It discusses initiatives such as the use of biofuels, lightweight materials, and energy-efficient manufacturing processes. For aerospace engineers, this document is crucial for understanding the growing importance of sustainability in the field. It highlights the need for engineers to design and develop environmentally friendly aircraft and systems. The report also provides case studies of successful green projects in Bangalore, offering practical examples of how sustainability can be integrated into aerospace engineering practices.</w:t>
      </w:r>
    </w:p>
    <w:bookmarkEnd w:id="21"/>
    <w:bookmarkStart w:id="22" w:name="conclusion"/>
    <w:p>
      <w:pPr>
        <w:pStyle w:val="Heading2"/>
      </w:pPr>
      <w:r>
        <w:t xml:space="preserve">Conclusion</w:t>
      </w:r>
    </w:p>
    <w:p>
      <w:pPr>
        <w:pStyle w:val="FirstParagraph"/>
      </w:pPr>
      <w:r>
        <w:t xml:space="preserve">This annotated bibliography provides a comprehensive overview of the aerospace engineering landscape in Bangalore, India. It highlights the city's strategic importance, the educational and professional pathways available, and the future directions of the industry. For aerospace engineers, these resources offer valuable insights into the opportunities and challenges of working in one of the world's most dynamic aerospace hubs.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Bangalore, India</dc:title>
  <dc:creator/>
  <dc:language>en</dc:language>
  <cp:keywords/>
  <dcterms:created xsi:type="dcterms:W3CDTF">2026-08-08T07:51:48Z</dcterms:created>
  <dcterms:modified xsi:type="dcterms:W3CDTF">2026-08-08T07:51:48Z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