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0" w:name="Xb45b27b57859f58d89bf8f3683c04d1185230ee"/>
    <w:p>
      <w:pPr>
        <w:pStyle w:val="Heading1"/>
      </w:pPr>
      <w:r>
        <w:t xml:space="preserve">Annotated Bibliography: The Role of the Aerospace Engineer in Nairobi, Kenya</w:t>
      </w:r>
    </w:p>
    <w:bookmarkEnd w:id="20"/>
    <w:p>
      <w:pPr>
        <w:pStyle w:val="FirstParagraph"/>
      </w:pPr>
      <w:r>
        <w:t xml:space="preserve">The following annotated bibliography compiles essential resources regarding the emerging field of aerospace engineering within the specific context of Nairobi, Kenya. As East Africa's aviation hub, Nairobi presents unique challenges and opportunities for aerospace engineers, ranging from the maintenance of commercial fleets at Jomo Kenyatta International Airport (JKIA) to the burgeoning commercial space sector. These sources provide a comprehensive overview of the regulatory environment, educational pathways, and industrial applications relevant to an aerospace engineer operating in this region.</w:t>
      </w:r>
    </w:p>
    <w:bookmarkStart w:id="21" w:name="X5c49f3b6159aae6b9228562d66c956cbc4bb9ec"/>
    <w:p>
      <w:pPr>
        <w:pStyle w:val="Heading2"/>
      </w:pPr>
      <w:r>
        <w:t xml:space="preserve">Regulatory Framework and Industry Standards</w:t>
      </w:r>
    </w:p>
    <w:p>
      <w:pPr>
        <w:pStyle w:val="FirstParagraph"/>
      </w:pPr>
      <w:r>
        <w:t xml:space="preserve">Civil Aviation Authority of Kenya (CAAK). (2023).</w:t>
      </w:r>
      <w:r>
        <w:t xml:space="preserve"> </w:t>
      </w:r>
      <w:r>
        <w:rPr>
          <w:iCs/>
          <w:i/>
        </w:rPr>
        <w:t xml:space="preserve">Kenya Civil Aviation Regulations (KCARs): Part 147 - Approved Maintenance Training Organizations</w:t>
      </w:r>
      <w:r>
        <w:t xml:space="preserve">. Nairobi: CAAK.</w:t>
      </w:r>
    </w:p>
    <w:p>
      <w:pPr>
        <w:pStyle w:val="BodyText"/>
      </w:pPr>
      <w:r>
        <w:t xml:space="preserve">This primary source is critical for any aerospace engineer seeking to practice in Nairobi. It outlines the strict regulatory requirements for training and certification mandated by the Civil Aviation Authority of Kenya. For an aerospace engineer, this document is the blueprint for compliance, detailing the curriculum standards required to maintain airworthiness for aircraft operating out of Nairobi. It highlights the gap between international standards and local implementation, offering insight into the bureaucratic landscape an engineer must navigate to ensure safety and legality in aircraft maintenance and repair operations.</w:t>
      </w:r>
    </w:p>
    <w:p>
      <w:pPr>
        <w:pStyle w:val="BodyText"/>
      </w:pPr>
      <w:r>
        <w:t xml:space="preserve">International Civil Aviation Organization (ICAO). (2022).</w:t>
      </w:r>
      <w:r>
        <w:t xml:space="preserve"> </w:t>
      </w:r>
      <w:r>
        <w:rPr>
          <w:iCs/>
          <w:i/>
        </w:rPr>
        <w:t xml:space="preserve">Regional Aviation Safety Plan for Africa</w:t>
      </w:r>
      <w:r>
        <w:t xml:space="preserve">. Montreal: ICAO.</w:t>
      </w:r>
    </w:p>
    <w:p>
      <w:pPr>
        <w:pStyle w:val="BodyText"/>
      </w:pPr>
      <w:r>
        <w:t xml:space="preserve">While a global document, this source is indispensable for understanding the broader context in which Nairobi operates as a regional aviation capital. It details the safety protocols and infrastructure requirements that influence the daily work of aerospace engineers in Kenya. The report emphasizes the need for technical capacity building in East Africa, directly impacting the demand for skilled aerospace engineers in Nairobi who can bridge the gap between theoretical knowledge and practical application in a developing aviation market.</w:t>
      </w:r>
    </w:p>
    <w:bookmarkEnd w:id="21"/>
    <w:bookmarkStart w:id="22" w:name="education-and-professional-development"/>
    <w:p>
      <w:pPr>
        <w:pStyle w:val="Heading2"/>
      </w:pPr>
      <w:r>
        <w:t xml:space="preserve">Education and Professional Development</w:t>
      </w:r>
    </w:p>
    <w:p>
      <w:pPr>
        <w:pStyle w:val="FirstParagraph"/>
      </w:pPr>
      <w:r>
        <w:t xml:space="preserve">Jomo Kenyatta University of Agriculture and Technology (JKUAT). (2023).</w:t>
      </w:r>
      <w:r>
        <w:t xml:space="preserve"> </w:t>
      </w:r>
      <w:r>
        <w:rPr>
          <w:iCs/>
          <w:i/>
        </w:rPr>
        <w:t xml:space="preserve">Department of Aeronautical and Automotive Engineering: Strategic Plan 2023-2027</w:t>
      </w:r>
      <w:r>
        <w:t xml:space="preserve">. Juja, Kenya: JKUAT Press.</w:t>
      </w:r>
    </w:p>
    <w:p>
      <w:pPr>
        <w:pStyle w:val="BodyText"/>
      </w:pPr>
      <w:r>
        <w:t xml:space="preserve">As one of the premier institutions for engineering in Kenya, JKUAT is a focal point for aerospace education near Nairobi. This strategic plan provides a detailed look at the academic resources available to aspiring aerospace engineers in the region. It discusses the integration of modern simulation technologies and partnerships with international aviation bodies. For a professional in Nairobi, this source is valuable for identifying continuing education opportunities and understanding the current state of technical research being conducted locally regarding aircraft systems and aerodynamics.</w:t>
      </w:r>
    </w:p>
    <w:p>
      <w:pPr>
        <w:pStyle w:val="BodyText"/>
      </w:pPr>
      <w:r>
        <w:t xml:space="preserve">University of Nairobi. (2021).</w:t>
      </w:r>
      <w:r>
        <w:t xml:space="preserve"> </w:t>
      </w:r>
      <w:r>
        <w:rPr>
          <w:iCs/>
          <w:i/>
        </w:rPr>
        <w:t xml:space="preserve">Curriculum Review Report: Mechanical and Aerospace Engineering</w:t>
      </w:r>
      <w:r>
        <w:t xml:space="preserve">. Nairobi: University of Nairobi.</w:t>
      </w:r>
    </w:p>
    <w:p>
      <w:pPr>
        <w:pStyle w:val="BodyText"/>
      </w:pPr>
      <w:r>
        <w:t xml:space="preserve">This report offers a critical analysis of the academic preparation of engineers in Kenya. It highlights the shift towards including more specialized aerospace modules within traditional mechanical engineering degrees. For an aerospace engineer in Nairobi, this document is relevant for understanding the skill sets of the local workforce. It underscores the necessity for on-the-job training and mentorship, as the academic curriculum is evolving to meet the specific demands of the Kenyan aviation industry.</w:t>
      </w:r>
    </w:p>
    <w:bookmarkEnd w:id="22"/>
    <w:bookmarkStart w:id="23" w:name="Xf52f80ece6ded67b75a1b446cce774f9b73ee69"/>
    <w:p>
      <w:pPr>
        <w:pStyle w:val="Heading2"/>
      </w:pPr>
      <w:r>
        <w:t xml:space="preserve">Commercial Aviation and Maintenance Operations</w:t>
      </w:r>
    </w:p>
    <w:p>
      <w:pPr>
        <w:pStyle w:val="FirstParagraph"/>
      </w:pPr>
      <w:r>
        <w:t xml:space="preserve">Kenya Airways Group. (2022).</w:t>
      </w:r>
      <w:r>
        <w:t xml:space="preserve"> </w:t>
      </w:r>
      <w:r>
        <w:rPr>
          <w:iCs/>
          <w:i/>
        </w:rPr>
        <w:t xml:space="preserve">Sustainability and Technical Operations Report</w:t>
      </w:r>
      <w:r>
        <w:t xml:space="preserve">. Nairobi: Kenya Airways.</w:t>
      </w:r>
    </w:p>
    <w:p>
      <w:pPr>
        <w:pStyle w:val="BodyText"/>
      </w:pPr>
      <w:r>
        <w:t xml:space="preserve">As the flag carrier and a major employer of aerospace engineers in Nairobi, Kenya Airways' technical operations report is a vital industry resource. It details the fleet maintenance strategies, fuel efficiency initiatives, and safety protocols employed at JKIA. This source provides practical insight into the day-to-day responsibilities of aerospace engineers in a commercial setting in Kenya. It also touches upon the challenges of sourcing spare parts and the importance of localizing maintenance capabilities to reduce turnaround times for international flights.</w:t>
      </w:r>
    </w:p>
    <w:p>
      <w:pPr>
        <w:pStyle w:val="BodyText"/>
      </w:pPr>
      <w:r>
        <w:t xml:space="preserve">African Aerospace and Defence Journal. (2023). "Nairobi: The Growing Hub for MRO in East Africa."</w:t>
      </w:r>
      <w:r>
        <w:t xml:space="preserve"> </w:t>
      </w:r>
      <w:r>
        <w:rPr>
          <w:iCs/>
          <w:i/>
        </w:rPr>
        <w:t xml:space="preserve">African Aerospace and Defence Journal</w:t>
      </w:r>
      <w:r>
        <w:t xml:space="preserve">, 15(3), 45-52.</w:t>
      </w:r>
    </w:p>
    <w:p>
      <w:pPr>
        <w:pStyle w:val="BodyText"/>
      </w:pPr>
      <w:r>
        <w:t xml:space="preserve">This journal article specifically addresses the Maintenance, Repair, and Overhaul (MRO) sector in Nairobi. It analyzes the economic factors driving the growth of aerospace engineering services in the city. The article is particularly useful for understanding the market dynamics, including the competition from regional hubs and the opportunities for local aerospace engineers to specialize in niche areas such as avionics and composite materials repair. It serves as a market analysis tool for professionals looking to establish private engineering firms in Nairobi.</w:t>
      </w:r>
    </w:p>
    <w:bookmarkEnd w:id="23"/>
    <w:bookmarkStart w:id="24" w:name="Xc96331cb7f70dd0cc514fd6843094ea2bdb2a6a"/>
    <w:p>
      <w:pPr>
        <w:pStyle w:val="Heading2"/>
      </w:pPr>
      <w:r>
        <w:t xml:space="preserve">Emerging Technologies and Space Exploration</w:t>
      </w:r>
    </w:p>
    <w:p>
      <w:pPr>
        <w:pStyle w:val="FirstParagraph"/>
      </w:pPr>
      <w:r>
        <w:t xml:space="preserve">Kenya Space Agency (KESPA). (2023).</w:t>
      </w:r>
      <w:r>
        <w:t xml:space="preserve"> </w:t>
      </w:r>
      <w:r>
        <w:rPr>
          <w:iCs/>
          <w:i/>
        </w:rPr>
        <w:t xml:space="preserve">National Space Policy and Strategic Plan</w:t>
      </w:r>
      <w:r>
        <w:t xml:space="preserve">. Nairobi: Government of Kenya.</w:t>
      </w:r>
    </w:p>
    <w:p>
      <w:pPr>
        <w:pStyle w:val="BodyText"/>
      </w:pPr>
      <w:r>
        <w:t xml:space="preserve">This document marks a pivotal shift for aerospace engineering in Kenya, moving beyond aviation into space technology. It outlines the government's vision for satellite development and remote sensing applications. For an aerospace engineer in Nairobi, this source is forward-looking, indicating a growing demand for expertise in orbital mechanics, satellite communications, and launch vehicle systems. It suggests that the definition of an aerospace engineer in Kenya is expanding to include space systems engineering, offering new career pathways within the capital.</w:t>
      </w:r>
    </w:p>
    <w:p>
      <w:pPr>
        <w:pStyle w:val="BodyText"/>
      </w:pPr>
      <w:r>
        <w:t xml:space="preserve">Mwangi, J., &amp; Ochieng, P. (2022). "Drone Technology and Regulatory Challenges in Urban Kenya."</w:t>
      </w:r>
      <w:r>
        <w:t xml:space="preserve"> </w:t>
      </w:r>
      <w:r>
        <w:rPr>
          <w:iCs/>
          <w:i/>
        </w:rPr>
        <w:t xml:space="preserve">Journal of African Engineering</w:t>
      </w:r>
      <w:r>
        <w:t xml:space="preserve">, 8(2), 112-125.</w:t>
      </w:r>
    </w:p>
    <w:p>
      <w:pPr>
        <w:pStyle w:val="BodyText"/>
      </w:pPr>
      <w:r>
        <w:t xml:space="preserve">This academic paper explores the rapid adoption of Unmanned Aerial Vehicles (UAVs) in Nairobi for logistics, agriculture, and surveillance. It discusses the engineering requirements for drone design that can withstand the specific environmental conditions of Nairobi, such as dust and humidity. For the modern aerospace engineer, this source is crucial as it highlights the intersection of aerospace engineering and urban technology. It provides data on the regulatory hurdles and technical specifications necessary for operating drone fleets in a densely populated city like Nairobi.</w:t>
      </w:r>
    </w:p>
    <w:p>
      <w:pPr>
        <w:pStyle w:val="BodyText"/>
      </w:pPr>
      <w:r>
        <w:t xml:space="preserve">Document generated for educational and professional reference purposes regarding Aerospace Engineering in Nairobi, Kenya.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Nairobi, Kenya</dc:title>
  <dc:creator/>
  <dc:language>en</dc:language>
  <cp:keywords/>
  <dcterms:created xsi:type="dcterms:W3CDTF">2026-08-08T13:50:57Z</dcterms:created>
  <dcterms:modified xsi:type="dcterms:W3CDTF">2026-08-08T13:50:57Z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