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Lima,</w:t>
      </w:r>
      <w:r>
        <w:t xml:space="preserve"> </w:t>
      </w:r>
      <w:r>
        <w:t xml:space="preserve">Peru</w:t>
      </w:r>
    </w:p>
    <w:bookmarkStart w:id="23" w:name="X358c3a005dbb5b2435bb147db016d87f4398895"/>
    <w:p>
      <w:pPr>
        <w:pStyle w:val="Heading1"/>
      </w:pPr>
      <w:r>
        <w:t xml:space="preserve">Annotated Bibliography: The Role and Development of Aerospace Engineering in Lima, Peru</w:t>
      </w:r>
    </w:p>
    <w:p>
      <w:pPr>
        <w:pStyle w:val="FirstParagraph"/>
      </w:pPr>
      <w:r>
        <w:t xml:space="preserve">The following annotated bibliography compiles essential resources regarding the aerospace engineering sector within the context of Lima, Peru. This collection addresses the educational infrastructure, industrial applications, regulatory frameworks, and economic potential of aerospace technology in the Peruvian capital. It serves as a foundational guide for students, professionals, and policymakers interested in the intersection of advanced engineering and the specific geographic and economic conditions of Lima.</w:t>
      </w:r>
    </w:p>
    <w:bookmarkStart w:id="20" w:name="introduction"/>
    <w:p>
      <w:pPr>
        <w:pStyle w:val="Heading2"/>
      </w:pPr>
      <w:r>
        <w:t xml:space="preserve">Introduction</w:t>
      </w:r>
    </w:p>
    <w:p>
      <w:pPr>
        <w:pStyle w:val="FirstParagraph"/>
      </w:pPr>
      <w:r>
        <w:t xml:space="preserve">Aerospace engineering is a specialized field that encompasses the design, development, and testing of aircraft and spacecraft. In Lima, Peru, this discipline is gaining traction due to the country's strategic geographic location, its growing aviation industry, and the increasing interest in satellite technology for monitoring the diverse Peruvian terrain. The resources below highlight the current state of aerospace engineering education at major universities in Lima, the role of the Peruvian Air Force, and the emerging commercial opportunities in the region.</w:t>
      </w:r>
    </w:p>
    <w:bookmarkEnd w:id="20"/>
    <w:bookmarkStart w:id="21" w:name="bibliographic-entries"/>
    <w:p>
      <w:pPr>
        <w:pStyle w:val="Heading2"/>
      </w:pPr>
      <w:r>
        <w:t xml:space="preserve">Bibliographic Entries</w:t>
      </w:r>
    </w:p>
    <w:p>
      <w:pPr>
        <w:pStyle w:val="FirstParagraph"/>
      </w:pPr>
      <w:r>
        <w:t xml:space="preserve">Universidad Nacional de Ingeniería (UNI). (2023).</w:t>
      </w:r>
      <w:r>
        <w:t xml:space="preserve"> </w:t>
      </w:r>
      <w:r>
        <w:rPr>
          <w:iCs/>
          <w:i/>
        </w:rPr>
        <w:t xml:space="preserve">Programa de Ingeniería Aeronáutica: Visión y Proyección en el Perú</w:t>
      </w:r>
      <w:r>
        <w:t xml:space="preserve">. Lima: UNI Press.</w:t>
      </w:r>
    </w:p>
    <w:p>
      <w:pPr>
        <w:pStyle w:val="BodyText"/>
      </w:pPr>
      <w:r>
        <w:t xml:space="preserve">This comprehensive report outlines the curriculum and strategic goals of the Aeronautical Engineering program at the National University of Engineering (UNI), one of the most prestigious technical institutions in Lima. The document details how the program integrates traditional aerodynamics with modern computational fluid dynamics (CFD) and materials science. It is particularly relevant for understanding the academic foundation of aerospace engineers in Peru. The text emphasizes the university's collaboration with international aerospace firms and its focus on preparing graduates for the specific challenges of operating aircraft in the Andean and Amazonian regions surrounding Lima.</w:t>
      </w:r>
    </w:p>
    <w:p>
      <w:pPr>
        <w:pStyle w:val="BodyText"/>
      </w:pPr>
      <w:r>
        <w:t xml:space="preserve">Ministerio de Transportes y Comunicaciones (MTC). (2022).</w:t>
      </w:r>
      <w:r>
        <w:t xml:space="preserve"> </w:t>
      </w:r>
      <w:r>
        <w:rPr>
          <w:iCs/>
          <w:i/>
        </w:rPr>
        <w:t xml:space="preserve">Plan Nacional de Aviación Civil del Perú 2022-2030</w:t>
      </w:r>
      <w:r>
        <w:t xml:space="preserve">. Lima: Gobierno del Perú.</w:t>
      </w:r>
    </w:p>
    <w:p>
      <w:pPr>
        <w:pStyle w:val="BodyText"/>
      </w:pPr>
      <w:r>
        <w:t xml:space="preserve">This government publication provides a critical overview of the regulatory and infrastructural landscape for aviation in Peru. It discusses the modernization of airports in Lima, including Jorge Chávez International Airport, and the need for specialized engineering personnel to maintain safety standards. For aerospace engineers, this document is vital as it outlines future demands for maintenance, repair, and overhaul (MRO) services. It highlights the government's commitment to expanding air connectivity, which directly correlates with the job market for aerospace professionals in the capital.</w:t>
      </w:r>
    </w:p>
    <w:p>
      <w:pPr>
        <w:pStyle w:val="BodyText"/>
      </w:pPr>
      <w:r>
        <w:t xml:space="preserve">Rodríguez, M., &amp; Soto, J. (2021). "The Impact of Satellite Technology on Resource Management in the Peruvian Amazon."</w:t>
      </w:r>
      <w:r>
        <w:t xml:space="preserve"> </w:t>
      </w:r>
      <w:r>
        <w:rPr>
          <w:iCs/>
          <w:i/>
        </w:rPr>
        <w:t xml:space="preserve">Journal of Latin American Aerospace Studies</w:t>
      </w:r>
      <w:r>
        <w:t xml:space="preserve">, 15(3), 45-62.</w:t>
      </w:r>
    </w:p>
    <w:p>
      <w:pPr>
        <w:pStyle w:val="BodyText"/>
      </w:pPr>
      <w:r>
        <w:t xml:space="preserve">This peer-reviewed article examines the application of aerospace technology in environmental monitoring. While the focus is on the Amazon, the research was conducted by engineers based in Lima, utilizing data from satellites managed by the Peruvian Space Agency (CONIDA). The paper argues for the increased involvement of Peruvian aerospace engineers in the design and operation of small satellites (CubeSats) tailored for tropical monitoring. It provides a compelling case for the expansion of the aerospace sector in Lima beyond traditional aviation into space technology and remote sensing.</w:t>
      </w:r>
    </w:p>
    <w:p>
      <w:pPr>
        <w:pStyle w:val="BodyText"/>
      </w:pPr>
      <w:r>
        <w:t xml:space="preserve">Fuerza Aérea del Perú (FAP). (2020).</w:t>
      </w:r>
      <w:r>
        <w:t xml:space="preserve"> </w:t>
      </w:r>
      <w:r>
        <w:rPr>
          <w:iCs/>
          <w:i/>
        </w:rPr>
        <w:t xml:space="preserve">Modernización de la Flota Aérea: Retos Técnicos y Logísticos</w:t>
      </w:r>
      <w:r>
        <w:t xml:space="preserve">. Lima: Dirección General de Material Aeronáutico.</w:t>
      </w:r>
    </w:p>
    <w:p>
      <w:pPr>
        <w:pStyle w:val="BodyText"/>
      </w:pPr>
      <w:r>
        <w:t xml:space="preserve">This technical document from the Peruvian Air Force details the challenges associated with modernizing the national fleet. It discusses the transition from older aircraft models to more advanced systems and the resulting need for highly skilled aerospace engineers in Lima. The text covers logistics, supply chain management for spare parts, and the technical training required for maintenance crews. It is an essential resource for understanding the military-industrial complex's role in driving aerospace engineering demand in Peru.</w:t>
      </w:r>
    </w:p>
    <w:p>
      <w:pPr>
        <w:pStyle w:val="BodyText"/>
      </w:pPr>
      <w:r>
        <w:t xml:space="preserve">Pontificia Universidad Católica del Perú (PUCP). (2023).</w:t>
      </w:r>
      <w:r>
        <w:t xml:space="preserve"> </w:t>
      </w:r>
      <w:r>
        <w:rPr>
          <w:iCs/>
          <w:i/>
        </w:rPr>
        <w:t xml:space="preserve">Investigación en Materiales Compuestos para la Industria Aeroespacial</w:t>
      </w:r>
      <w:r>
        <w:t xml:space="preserve">. Lima: PUCP Research Center.</w:t>
      </w:r>
    </w:p>
    <w:p>
      <w:pPr>
        <w:pStyle w:val="BodyText"/>
      </w:pPr>
      <w:r>
        <w:t xml:space="preserve">This research paper focuses on the development of lightweight composite materials suitable for aerospace applications. Conducted by the engineering faculty at PUCP in Lima, the study explores how local materials can be processed to meet international aerospace standards. The findings suggest that Peru has the potential to become a regional supplier of specialized materials for aircraft manufacturing. This document is crucial for aerospace engineers interested in materials science and the potential for local industrial growth in Lima.</w:t>
      </w:r>
    </w:p>
    <w:p>
      <w:pPr>
        <w:pStyle w:val="BodyText"/>
      </w:pPr>
      <w:r>
        <w:t xml:space="preserve">Instituto Peruano de Normas Técnicas (INDECOPI). (2021).</w:t>
      </w:r>
      <w:r>
        <w:t xml:space="preserve"> </w:t>
      </w:r>
      <w:r>
        <w:rPr>
          <w:iCs/>
          <w:i/>
        </w:rPr>
        <w:t xml:space="preserve">Normas Técnicas para la Certificación de Componentes Aeronáuticos</w:t>
      </w:r>
      <w:r>
        <w:t xml:space="preserve">. Lima: INDECOPI.</w:t>
      </w:r>
    </w:p>
    <w:p>
      <w:pPr>
        <w:pStyle w:val="BodyText"/>
      </w:pPr>
      <w:r>
        <w:t xml:space="preserve">This regulatory document outlines the technical standards required for the certification of aeronautical components in Peru. It aligns Peruvian regulations with international standards set by organizations like the FAA and EASA. For aerospace engineers working in Lima, understanding these norms is mandatory for ensuring that designs and manufacturing processes comply with legal requirements. The document also highlights the bureaucratic processes involved in bringing new aerospace technologies to the Peruvian market.</w:t>
      </w:r>
    </w:p>
    <w:p>
      <w:pPr>
        <w:pStyle w:val="BodyText"/>
      </w:pPr>
      <w:r>
        <w:t xml:space="preserve">García, L. (2022). "Drone Technology in Urban Logistics: A Case Study of Lima."</w:t>
      </w:r>
      <w:r>
        <w:t xml:space="preserve"> </w:t>
      </w:r>
      <w:r>
        <w:rPr>
          <w:iCs/>
          <w:i/>
        </w:rPr>
        <w:t xml:space="preserve">Latin American Journal of Engineering and Technology</w:t>
      </w:r>
      <w:r>
        <w:t xml:space="preserve">, 8(2), 112-125.</w:t>
      </w:r>
    </w:p>
    <w:p>
      <w:pPr>
        <w:pStyle w:val="BodyText"/>
      </w:pPr>
      <w:r>
        <w:t xml:space="preserve">This article explores the emerging field of unmanned aerial vehicles (UAVs) and their potential application in urban logistics within Lima. The author, an aerospace engineer based in the city, analyzes the technical and regulatory challenges of integrating drones into the airspace of a densely populated metropolis. The study provides valuable insights into the future of aerospace engineering in Peru, suggesting a shift towards smaller, autonomous systems. It is particularly relevant for engineers interested in robotics, control systems, and urban planning.</w:t>
      </w:r>
    </w:p>
    <w:p>
      <w:pPr>
        <w:pStyle w:val="BodyText"/>
      </w:pPr>
      <w:r>
        <w:t xml:space="preserve">Cámara de Comercio de Lima. (2023).</w:t>
      </w:r>
      <w:r>
        <w:t xml:space="preserve"> </w:t>
      </w:r>
      <w:r>
        <w:rPr>
          <w:iCs/>
          <w:i/>
        </w:rPr>
        <w:t xml:space="preserve">Informe Sectorial: Industria Aeroespacial y Defensa en el Perú</w:t>
      </w:r>
      <w:r>
        <w:t xml:space="preserve">. Lima: CCL Publications.</w:t>
      </w:r>
    </w:p>
    <w:p>
      <w:pPr>
        <w:pStyle w:val="BodyText"/>
      </w:pPr>
      <w:r>
        <w:t xml:space="preserve">This economic report provides a market analysis of the aerospace and defense industry in Peru. It highlights the growth in foreign direct investment and the increasing number of international aerospace companies establishing offices in Lima. The report emphasizes the need for a skilled workforce and suggests that the government should invest more in STEM education to meet future demands. It is a key resource for understanding the economic context in which aerospace engineers operate in Lima and the potential for career growth in the sector.</w:t>
      </w:r>
    </w:p>
    <w:bookmarkEnd w:id="21"/>
    <w:bookmarkStart w:id="22" w:name="conclusion"/>
    <w:p>
      <w:pPr>
        <w:pStyle w:val="Heading2"/>
      </w:pPr>
      <w:r>
        <w:t xml:space="preserve">Conclusion</w:t>
      </w:r>
    </w:p>
    <w:p>
      <w:pPr>
        <w:pStyle w:val="FirstParagraph"/>
      </w:pPr>
      <w:r>
        <w:t xml:space="preserve">The annotated bibliography presented above demonstrates that aerospace engineering in Lima, Peru, is a dynamic and evolving field. From the rigorous academic programs at universities like UNI and PUCP to the practical applications in aviation, defense, and emerging technologies like drones and satellites, there is a clear trajectory of growth. The resources provided offer a comprehensive view of the educational, regulatory, and economic factors shaping this industry. For any aerospace engineer considering a career or research project in Lima, these documents provide the necessary context to navigate the unique opportunities and challenges of the Peruvian aerospace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Lima, Peru</dc:title>
  <dc:creator/>
  <dc:language>en</dc:language>
  <cp:keywords/>
  <dcterms:created xsi:type="dcterms:W3CDTF">2026-08-08T06:09:31Z</dcterms:created>
  <dcterms:modified xsi:type="dcterms:W3CDTF">2026-08-08T06:09:31Z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