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Topic: The Role and Prospects of the Aerospace Engineer in Manila, Philippines</w:t>
      </w:r>
    </w:p>
    <w:bookmarkEnd w:id="20"/>
    <w:bookmarkStart w:id="21" w:name="introduction"/>
    <w:p>
      <w:pPr>
        <w:pStyle w:val="Heading2"/>
      </w:pPr>
      <w:r>
        <w:t xml:space="preserve">Introduction</w:t>
      </w:r>
    </w:p>
    <w:p>
      <w:pPr>
        <w:pStyle w:val="FirstParagraph"/>
      </w:pPr>
      <w:r>
        <w:t xml:space="preserve">The field of aerospace engineering is traditionally associated with major global aviation hubs. However, the landscape in the Philippines, specifically within the metropolitan area of Manila, is evolving rapidly. This annotated bibliography compiles key resources regarding the educational pathways, industrial applications, and regulatory frameworks relevant to an aerospace engineer operating in Manila. The selected sources highlight the transition of the Philippines from a consumer of aerospace technology to a significant player in Maintenance, Repair, and Overhaul (MRO) services, as well as the emerging potential in unmanned aerial systems (UAS).</w:t>
      </w:r>
    </w:p>
    <w:bookmarkEnd w:id="21"/>
    <w:bookmarkStart w:id="22" w:name="references-and-annotations"/>
    <w:p>
      <w:pPr>
        <w:pStyle w:val="Heading2"/>
      </w:pPr>
      <w:r>
        <w:t xml:space="preserve">References and Annotations</w:t>
      </w:r>
    </w:p>
    <w:p>
      <w:pPr>
        <w:pStyle w:val="FirstParagraph"/>
      </w:pPr>
      <w:r>
        <w:t xml:space="preserve"> </w:t>
      </w:r>
      <w:r>
        <w:t xml:space="preserve">Civil Aviation Authority of the Philippines (CAAP). (2023).</w:t>
      </w:r>
      <w:r>
        <w:t xml:space="preserve"> </w:t>
      </w:r>
      <w:r>
        <w:rPr>
          <w:iCs/>
          <w:i/>
        </w:rPr>
        <w:t xml:space="preserve">Philippine Aviation Safety Report</w:t>
      </w:r>
      <w:r>
        <w:t xml:space="preserve">. Quezon City: CAAP Publications.</w:t>
      </w:r>
      <w:r>
        <w:t xml:space="preserve"> </w:t>
      </w:r>
    </w:p>
    <w:p>
      <w:pPr>
        <w:pStyle w:val="BodyText"/>
      </w:pPr>
      <w:r>
        <w:t xml:space="preserve">This official report provides a comprehensive overview of the aviation safety standards and regulatory environment in the Philippines. For an aerospace engineer in Manila, this document is critical as it outlines the compliance requirements for aircraft maintenance and structural integrity. The report details the CAAP's alignment with International Civil Aviation Organization (ICAO) standards, which is essential for engineers working in Manila's MRO facilities. It highlights the rigorous certification processes required for aerospace professionals, ensuring that local engineering practices meet global safety benchmarks.</w:t>
      </w:r>
    </w:p>
    <w:p>
      <w:pPr>
        <w:pStyle w:val="BodyText"/>
      </w:pPr>
      <w:r>
        <w:t xml:space="preserve"> </w:t>
      </w:r>
      <w:r>
        <w:t xml:space="preserve">Department of Trade and Industry (DTI). (2022).</w:t>
      </w:r>
      <w:r>
        <w:t xml:space="preserve"> </w:t>
      </w:r>
      <w:r>
        <w:rPr>
          <w:iCs/>
          <w:i/>
        </w:rPr>
        <w:t xml:space="preserve">Philippine Aerospace Industry Roadmap 2022-2028</w:t>
      </w:r>
      <w:r>
        <w:t xml:space="preserve">. Manila: DTI Investment Promotion Bureau.</w:t>
      </w:r>
      <w:r>
        <w:t xml:space="preserve"> </w:t>
      </w:r>
    </w:p>
    <w:p>
      <w:pPr>
        <w:pStyle w:val="BodyText"/>
      </w:pPr>
      <w:r>
        <w:t xml:space="preserve">This strategic document outlines the government's vision for the growth of the aerospace sector in the Philippines. It identifies Manila and its surrounding regions as the primary hubs for aerospace manufacturing and MRO services. The roadmap emphasizes the need for skilled aerospace engineers to support the expansion of local supply chains. For professionals in Manila, this source is invaluable as it details government incentives, foreign direct investment trends, and the specific technical skills in high demand, such as composite materials engineering and avionics systems integration.</w:t>
      </w:r>
    </w:p>
    <w:p>
      <w:pPr>
        <w:pStyle w:val="BodyText"/>
      </w:pPr>
      <w:r>
        <w:t xml:space="preserve"> </w:t>
      </w:r>
      <w:r>
        <w:t xml:space="preserve">University of the Philippines Diliman. (2021).</w:t>
      </w:r>
      <w:r>
        <w:t xml:space="preserve"> </w:t>
      </w:r>
      <w:r>
        <w:rPr>
          <w:iCs/>
          <w:i/>
        </w:rPr>
        <w:t xml:space="preserve">Curriculum Review: Aerospace Engineering Program</w:t>
      </w:r>
      <w:r>
        <w:t xml:space="preserve">. Quezon City: College of Engineering.</w:t>
      </w:r>
      <w:r>
        <w:t xml:space="preserve"> </w:t>
      </w:r>
    </w:p>
    <w:p>
      <w:pPr>
        <w:pStyle w:val="BodyText"/>
      </w:pPr>
      <w:r>
        <w:t xml:space="preserve">As one of the premier institutions in the Philippines, the University of the Philippines (UP) sets the academic standard for engineering education. This document reviews the curriculum designed to prepare students for careers as aerospace engineers. It focuses on the integration of theoretical aerodynamics with practical applications relevant to the Philippine context, such as tropical climate effects on aircraft materials. For an aerospace engineer in Manila, this source provides insight into the foundational knowledge expected of local graduates and highlights the university's research initiatives in sustainable aviation and drone technology.</w:t>
      </w:r>
    </w:p>
    <w:p>
      <w:pPr>
        <w:pStyle w:val="BodyText"/>
      </w:pPr>
      <w:r>
        <w:t xml:space="preserve"> </w:t>
      </w:r>
      <w:r>
        <w:t xml:space="preserve">Philippine Institute of Civil Aeronautics (PICA). (2020).</w:t>
      </w:r>
      <w:r>
        <w:t xml:space="preserve"> </w:t>
      </w:r>
      <w:r>
        <w:rPr>
          <w:iCs/>
          <w:i/>
        </w:rPr>
        <w:t xml:space="preserve">Professional Standards for Aeronautical Engineers</w:t>
      </w:r>
      <w:r>
        <w:t xml:space="preserve">. Manila: PICA Board of Examiners.</w:t>
      </w:r>
      <w:r>
        <w:t xml:space="preserve"> </w:t>
      </w:r>
    </w:p>
    <w:p>
      <w:pPr>
        <w:pStyle w:val="BodyText"/>
      </w:pPr>
      <w:r>
        <w:t xml:space="preserve">This publication details the professional requirements and ethical standards for aeronautical and aerospace engineers practicing in the Philippines. It covers the licensure examination process, continuing professional development (CPD) requirements, and the scope of practice. For an aerospace engineer in Manila, this is a mandatory reference to ensure legal compliance and professional growth. It underscores the importance of maintaining technical competence in a rapidly changing industry and provides a framework for professional conduct within the local engineering community.</w:t>
      </w:r>
    </w:p>
    <w:p>
      <w:pPr>
        <w:pStyle w:val="BodyText"/>
      </w:pPr>
      <w:r>
        <w:t xml:space="preserve"> </w:t>
      </w:r>
      <w:r>
        <w:t xml:space="preserve">MRO Asia Pacific. (2023).</w:t>
      </w:r>
      <w:r>
        <w:t xml:space="preserve"> </w:t>
      </w:r>
      <w:r>
        <w:rPr>
          <w:iCs/>
          <w:i/>
        </w:rPr>
        <w:t xml:space="preserve">The Rise of MRO Hubs in Southeast Asia: A Focus on the Philippines</w:t>
      </w:r>
      <w:r>
        <w:t xml:space="preserve">. Singapore: MRO Asia Pacific Media.</w:t>
      </w:r>
      <w:r>
        <w:t xml:space="preserve"> </w:t>
      </w:r>
    </w:p>
    <w:p>
      <w:pPr>
        <w:pStyle w:val="BodyText"/>
      </w:pPr>
      <w:r>
        <w:t xml:space="preserve">This industry analysis examines the growth of Maintenance, Repair, and Overhaul (MRO) services in Southeast Asia, with a specific focus on the Philippines. It highlights Manila's strategic location and the availability of a skilled workforce as key drivers for this growth. The article discusses the role of aerospace engineers in optimizing maintenance processes and implementing advanced diagnostic technologies. For professionals in Manila, this source offers a market perspective on career opportunities and the increasing demand for engineers who can bridge the gap between traditional maintenance and digital transformation.</w:t>
      </w:r>
    </w:p>
    <w:p>
      <w:pPr>
        <w:pStyle w:val="BodyText"/>
      </w:pPr>
      <w:r>
        <w:t xml:space="preserve"> </w:t>
      </w:r>
      <w:r>
        <w:t xml:space="preserve">Philippine Atmospheric, Geophysical and Astronomical Services Administration (PAGASA). (2022).</w:t>
      </w:r>
      <w:r>
        <w:t xml:space="preserve"> </w:t>
      </w:r>
      <w:r>
        <w:rPr>
          <w:iCs/>
          <w:i/>
        </w:rPr>
        <w:t xml:space="preserve">Climate Data and Aviation Safety in the Philippines</w:t>
      </w:r>
      <w:r>
        <w:t xml:space="preserve">. Quezon City: PAGASA Technical Reports.</w:t>
      </w:r>
      <w:r>
        <w:t xml:space="preserve"> </w:t>
      </w:r>
    </w:p>
    <w:p>
      <w:pPr>
        <w:pStyle w:val="BodyText"/>
      </w:pPr>
      <w:r>
        <w:t xml:space="preserve">This technical report provides detailed climate data relevant to aviation operations in the Philippines. It analyzes the impact of typhoons, monsoons, and high humidity on aircraft performance and structural integrity. For an aerospace engineer in Manila, this information is crucial for designing maintenance schedules and selecting materials that can withstand the local environmental conditions. The report also discusses the integration of weather data into flight planning systems, highlighting the interdisciplinary nature of aerospace engineering in the Philippine context.</w:t>
      </w:r>
    </w:p>
    <w:p>
      <w:pPr>
        <w:pStyle w:val="BodyText"/>
      </w:pPr>
      <w:r>
        <w:t xml:space="preserve"> </w:t>
      </w:r>
      <w:r>
        <w:t xml:space="preserve">National Economic and Development Authority (NEDA). (2021).</w:t>
      </w:r>
      <w:r>
        <w:t xml:space="preserve"> </w:t>
      </w:r>
      <w:r>
        <w:rPr>
          <w:iCs/>
          <w:i/>
        </w:rPr>
        <w:t xml:space="preserve">Philippine Development Plan 2023-2028: Infrastructure and Industry</w:t>
      </w:r>
      <w:r>
        <w:t xml:space="preserve">. Manila: NEDA Publications.</w:t>
      </w:r>
      <w:r>
        <w:t xml:space="preserve"> </w:t>
      </w:r>
    </w:p>
    <w:p>
      <w:pPr>
        <w:pStyle w:val="BodyText"/>
      </w:pPr>
      <w:r>
        <w:t xml:space="preserve">This national development plan outlines the government's priorities for infrastructure and industrial growth. It includes provisions for the expansion of airports and the development of aerospace-related industries in Metro Manila and other key regions. The plan emphasizes the need for local expertise in aerospace engineering to support these projects. For an aerospace engineer in Manila, this document provides a macroeconomic perspective on the industry's future, highlighting potential areas for innovation and investment, such as airport modernization and the integration of new aircraft technologies.</w:t>
      </w:r>
    </w:p>
    <w:p>
      <w:pPr>
        <w:pStyle w:val="BodyText"/>
      </w:pPr>
      <w:r>
        <w:t xml:space="preserve"> </w:t>
      </w:r>
      <w:r>
        <w:t xml:space="preserve">Philippine Unmanned Aircraft Systems Association (PUASA). (2023).</w:t>
      </w:r>
      <w:r>
        <w:t xml:space="preserve"> </w:t>
      </w:r>
      <w:r>
        <w:rPr>
          <w:iCs/>
          <w:i/>
        </w:rPr>
        <w:t xml:space="preserve">Regulatory Framework and Applications of Drones in the Philippines</w:t>
      </w:r>
      <w:r>
        <w:t xml:space="preserve">. Manila: PUASA Publications.</w:t>
      </w:r>
      <w:r>
        <w:t xml:space="preserve"> </w:t>
      </w:r>
    </w:p>
    <w:p>
      <w:pPr>
        <w:pStyle w:val="BodyText"/>
      </w:pPr>
      <w:r>
        <w:t xml:space="preserve">This report explores the regulatory landscape and practical applications of unmanned aerial systems (UAS) or drones in the Philippines. It discusses the role of aerospace engineers in the design, testing, and certification of drones for various industries, including agriculture, logistics, and disaster response. For an aerospace engineer in Manila, this source is highly relevant as it highlights a growing niche within the aerospace sector. It provides insights into the technical and regulatory challenges of integrating drones into the national airspace and the opportunities for local innovation.</w:t>
      </w:r>
    </w:p>
    <w:bookmarkEnd w:id="22"/>
    <w:bookmarkStart w:id="23" w:name="conclusion"/>
    <w:p>
      <w:pPr>
        <w:pStyle w:val="Heading2"/>
      </w:pPr>
      <w:r>
        <w:t xml:space="preserve">Conclusion</w:t>
      </w:r>
    </w:p>
    <w:p>
      <w:pPr>
        <w:pStyle w:val="FirstParagraph"/>
      </w:pPr>
      <w:r>
        <w:t xml:space="preserve">The annotated bibliography presented above illustrates the dynamic and growing role of the aerospace engineer in Manila, Philippines. From regulatory compliance and professional standards to educational pathways and industry trends, these sources provide a comprehensive foundation for understanding the local aerospace landscape. The emphasis on MRO services, the integration of advanced technologies, and the emerging drone industry indicate a promising future for aerospace engineering in the Philippines. Professionals in Manila are well-positioned to contribute to this growth by leveraging their technical expertise and adapting to the unique challenges and opportunities of the local environment.</w:t>
      </w:r>
    </w:p>
    <w:bookmarkEnd w:id="23"/>
    <w:p>
      <w:pPr>
        <w:pStyle w:val="BodyText"/>
      </w:pPr>
      <w:r>
        <w:t xml:space="preserve">© 2023 Annotated Bibliography on Aerospace Engineering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Manila, Philippines</dc:title>
  <dc:creator/>
  <dc:language>en</dc:language>
  <cp:keywords/>
  <dcterms:created xsi:type="dcterms:W3CDTF">2026-08-08T13:00:43Z</dcterms:created>
  <dcterms:modified xsi:type="dcterms:W3CDTF">2026-08-08T13:00:43Z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