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be5e2498632a5968282af04c2bf55c039c580f2"/>
    <w:p>
      <w:pPr>
        <w:pStyle w:val="Heading1"/>
      </w:pPr>
      <w:r>
        <w:t xml:space="preserve">Annotated Bibliography: The Role of the Aerospace Engineer in Houston, United States</w:t>
      </w:r>
    </w:p>
    <w:p>
      <w:pPr>
        <w:pStyle w:val="FirstParagraph"/>
      </w:pPr>
      <w:r>
        <w:t xml:space="preserve">This annotated bibliography compiles essential resources regarding the profession of the Aerospace Engineer, with a specific focus on the industrial and academic landscape of Houston, United States. Houston serves as a critical hub for the aerospace sector, hosting NASA's Johnson Space Center and numerous private defense contractors. The following entries analyze the technical requirements, historical context, and future challenges facing aerospace professionals in this specific geographic region.</w:t>
      </w:r>
    </w:p>
    <w:bookmarkStart w:id="20" w:name="Xb9e121878d8a7db30cc2f261e7f5ee074216d9f"/>
    <w:p>
      <w:pPr>
        <w:pStyle w:val="Heading2"/>
      </w:pPr>
      <w:r>
        <w:t xml:space="preserve">Introduction to the Field and Regional Context</w:t>
      </w:r>
    </w:p>
    <w:p>
      <w:pPr>
        <w:pStyle w:val="FirstParagraph"/>
      </w:pPr>
      <w:r>
        <w:t xml:space="preserve">American Institute of Aeronautics and Astronautics (AIAA). (2023).</w:t>
      </w:r>
      <w:r>
        <w:t xml:space="preserve"> </w:t>
      </w:r>
      <w:r>
        <w:rPr>
          <w:iCs/>
          <w:i/>
        </w:rPr>
        <w:t xml:space="preserve">Career Guide for Aerospace Engineers</w:t>
      </w:r>
      <w:r>
        <w:t xml:space="preserve">. Reston, VA: AIAA Education Series.</w:t>
      </w:r>
    </w:p>
    <w:p>
      <w:pPr>
        <w:pStyle w:val="BodyText"/>
      </w:pPr>
      <w:r>
        <w:t xml:space="preserve">This comprehensive guide provides a foundational overview of the aerospace engineering discipline in the United States. It details the educational prerequisites, certification processes, and typical career trajectories for engineers. For a professional in Houston, this text is particularly relevant as it outlines the specific competencies required by major employers in the region, such as systems engineering and propulsion analysis. The guide emphasizes the shift toward autonomous systems and space exploration, aligning directly with the mission profiles of organizations based in the Houston metropolitan area. It serves as a primary reference for understanding the baseline expectations of the industry.</w:t>
      </w:r>
    </w:p>
    <w:p>
      <w:pPr>
        <w:pStyle w:val="BodyText"/>
      </w:pPr>
      <w:r>
        <w:t xml:space="preserve">NASA. (2022).</w:t>
      </w:r>
      <w:r>
        <w:t xml:space="preserve"> </w:t>
      </w:r>
      <w:r>
        <w:rPr>
          <w:iCs/>
          <w:i/>
        </w:rPr>
        <w:t xml:space="preserve">Johnson Space Center: History and Future Directions</w:t>
      </w:r>
      <w:r>
        <w:t xml:space="preserve">. Houston, TX: NASA Office of Communications.</w:t>
      </w:r>
    </w:p>
    <w:p>
      <w:pPr>
        <w:pStyle w:val="BodyText"/>
      </w:pPr>
      <w:r>
        <w:t xml:space="preserve">This official publication from NASA provides a detailed account of the Johnson Space Center's (JSC) evolution from the Apollo era to the Artemis program. It is an indispensable resource for understanding the local context of aerospace engineering in Houston. The document highlights the specific engineering challenges related to human spaceflight, life support systems, and mission control operations. For an aerospace engineer working in Houston, this text offers critical insight into the organizational culture and the high-reliability engineering standards mandated by federal space agencies. It contextualizes the daily work of engineers within the broader goals of national space policy.</w:t>
      </w:r>
    </w:p>
    <w:bookmarkEnd w:id="20"/>
    <w:bookmarkStart w:id="21" w:name="Xd341cde435b355a34b16180c0bbbb78a979cd23"/>
    <w:p>
      <w:pPr>
        <w:pStyle w:val="Heading2"/>
      </w:pPr>
      <w:r>
        <w:t xml:space="preserve">Technical Specializations and Industry Applications</w:t>
      </w:r>
    </w:p>
    <w:p>
      <w:pPr>
        <w:pStyle w:val="FirstParagraph"/>
      </w:pPr>
      <w:r>
        <w:t xml:space="preserve">Anderson, J. D. (2021).</w:t>
      </w:r>
      <w:r>
        <w:t xml:space="preserve"> </w:t>
      </w:r>
      <w:r>
        <w:rPr>
          <w:iCs/>
          <w:i/>
        </w:rPr>
        <w:t xml:space="preserve">Introduction to Flight</w:t>
      </w:r>
      <w:r>
        <w:t xml:space="preserve"> </w:t>
      </w:r>
      <w:r>
        <w:t xml:space="preserve">(9th ed.). New York, NY: McGraw-Hill Education.</w:t>
      </w:r>
    </w:p>
    <w:p>
      <w:pPr>
        <w:pStyle w:val="BodyText"/>
      </w:pPr>
      <w:r>
        <w:t xml:space="preserve">While a general textbook, Anderson's work remains the standard reference for aerodynamics and flight mechanics in the United States. For aerospace engineers in Houston, this text is vital for those working in both the commercial aviation sector and the emerging space tourism industry. The principles of fluid dynamics and propulsion described herein are directly applicable to the design of launch vehicles and atmospheric re-entry vehicles, which are key areas of development for Houston-based contractors. The book provides the theoretical framework necessary for engineers to solve complex problems related to vehicle stability and control in diverse atmospheric conditions.</w:t>
      </w:r>
    </w:p>
    <w:p>
      <w:pPr>
        <w:pStyle w:val="BodyText"/>
      </w:pPr>
      <w:r>
        <w:t xml:space="preserve">Department of Defense (DoD). (2023).</w:t>
      </w:r>
      <w:r>
        <w:t xml:space="preserve"> </w:t>
      </w:r>
      <w:r>
        <w:rPr>
          <w:iCs/>
          <w:i/>
        </w:rPr>
        <w:t xml:space="preserve">Defense Acquisition Guidebook: Engineering and Technical Management</w:t>
      </w:r>
      <w:r>
        <w:t xml:space="preserve">. Washington, D.C.: DoD.</w:t>
      </w:r>
    </w:p>
    <w:p>
      <w:pPr>
        <w:pStyle w:val="BodyText"/>
      </w:pPr>
      <w:r>
        <w:t xml:space="preserve">This document outlines the regulatory and procedural framework for engineering projects within the U.S. defense sector. Given Houston's status as a hub for defense contractors such as Boeing and Lockheed Martin, this guide is essential for aerospace engineers involved in government contracts. It details the requirements for systems engineering, risk management, and technical documentation. Understanding these protocols is crucial for engineers in Houston who must navigate the complex intersection of private industry innovation and federal regulatory compliance. The text ensures that engineering practices meet the rigorous standards required for national security applications.</w:t>
      </w:r>
    </w:p>
    <w:p>
      <w:pPr>
        <w:pStyle w:val="BodyText"/>
      </w:pPr>
      <w:r>
        <w:t xml:space="preserve">Space Foundation. (2023).</w:t>
      </w:r>
      <w:r>
        <w:t xml:space="preserve"> </w:t>
      </w:r>
      <w:r>
        <w:rPr>
          <w:iCs/>
          <w:i/>
        </w:rPr>
        <w:t xml:space="preserve">The Space Report: Economic and Technological Trends</w:t>
      </w:r>
      <w:r>
        <w:t xml:space="preserve">. Colorado Springs, CO: Space Foundation.</w:t>
      </w:r>
    </w:p>
    <w:p>
      <w:pPr>
        <w:pStyle w:val="BodyText"/>
      </w:pPr>
      <w:r>
        <w:t xml:space="preserve">This annual report analyzes the economic impact of the space industry in the United States, with specific data points regarding regional clusters like Houston. It provides valuable market intelligence for aerospace engineers seeking to understand the commercial viability of new technologies. The report highlights the growth of the commercial space sector, including satellite manufacturing and launch services, which are expanding rapidly in Texas. For engineers in Houston, this resource offers a macroeconomic perspective on their work, illustrating how technical advancements contribute to the regional economy and global competitiveness of the U.S. aerospace industry.</w:t>
      </w:r>
    </w:p>
    <w:bookmarkEnd w:id="21"/>
    <w:bookmarkStart w:id="22" w:name="X9162a16155a820c167514be84b12039210618d8"/>
    <w:p>
      <w:pPr>
        <w:pStyle w:val="Heading2"/>
      </w:pPr>
      <w:r>
        <w:t xml:space="preserve">Education, Workforce Development, and Future Trends</w:t>
      </w:r>
    </w:p>
    <w:p>
      <w:pPr>
        <w:pStyle w:val="FirstParagraph"/>
      </w:pPr>
      <w:r>
        <w:t xml:space="preserve">Rice University. (2022).</w:t>
      </w:r>
      <w:r>
        <w:t xml:space="preserve"> </w:t>
      </w:r>
      <w:r>
        <w:rPr>
          <w:iCs/>
          <w:i/>
        </w:rPr>
        <w:t xml:space="preserve">Department of Aerospace Engineering: Strategic Plan 2022-2027</w:t>
      </w:r>
      <w:r>
        <w:t xml:space="preserve">. Houston, TX: Rice University.</w:t>
      </w:r>
    </w:p>
    <w:p>
      <w:pPr>
        <w:pStyle w:val="BodyText"/>
      </w:pPr>
      <w:r>
        <w:t xml:space="preserve">This strategic plan from one of Houston's premier academic institutions outlines the future direction of aerospace engineering education in the region. It focuses on emerging fields such as urban air mobility, sustainable aviation fuels, and advanced materials. For practicing aerospace engineers in Houston, this document is relevant as it indicates the skill sets of incoming graduates and the areas of research collaboration available between academia and industry. It underscores the importance of interdisciplinary approaches, encouraging engineers to integrate knowledge from computer science and environmental science into their aerospace projects.</w:t>
      </w:r>
    </w:p>
    <w:p>
      <w:pPr>
        <w:pStyle w:val="BodyText"/>
      </w:pPr>
      <w:r>
        <w:t xml:space="preserve">Society of Women Engineers (SWE). (2023).</w:t>
      </w:r>
      <w:r>
        <w:t xml:space="preserve"> </w:t>
      </w:r>
      <w:r>
        <w:rPr>
          <w:iCs/>
          <w:i/>
        </w:rPr>
        <w:t xml:space="preserve">Diversity in Aerospace: A Regional Analysis</w:t>
      </w:r>
      <w:r>
        <w:t xml:space="preserve">. Chicago, IL: SWE.</w:t>
      </w:r>
    </w:p>
    <w:p>
      <w:pPr>
        <w:pStyle w:val="BodyText"/>
      </w:pPr>
      <w:r>
        <w:t xml:space="preserve">This report examines the demographic trends within the aerospace engineering workforce across the United States, with a specific case study on the Houston area. It addresses the challenges and initiatives related to diversity, equity, and inclusion in the field. For aerospace engineers and hiring managers in Houston, this text provides critical data on workforce composition and retention strategies. It highlights the importance of fostering an inclusive environment to attract top talent to the region's growing aerospace sector. The report also discusses mentorship programs that are particularly active in the Houston community, offering resources for professional development.</w:t>
      </w:r>
    </w:p>
    <w:p>
      <w:pPr>
        <w:pStyle w:val="BodyText"/>
      </w:pPr>
      <w:r>
        <w:t xml:space="preserve">Texas Aerospace Council. (2023).</w:t>
      </w:r>
      <w:r>
        <w:t xml:space="preserve"> </w:t>
      </w:r>
      <w:r>
        <w:rPr>
          <w:iCs/>
          <w:i/>
        </w:rPr>
        <w:t xml:space="preserve">Texas Aerospace Industry Profile</w:t>
      </w:r>
      <w:r>
        <w:t xml:space="preserve">. Austin, TX: Texas Aerospace Council.</w:t>
      </w:r>
    </w:p>
    <w:p>
      <w:pPr>
        <w:pStyle w:val="BodyText"/>
      </w:pPr>
      <w:r>
        <w:t xml:space="preserve">This profile provides a detailed overview of the aerospace industry's footprint in Texas, emphasizing Houston's role as a central node for manufacturing, testing, and operations. It lists key employers, supply chain partners, and infrastructure assets available to aerospace engineers in the region. The document is a practical resource for understanding the local ecosystem, including the availability of specialized testing facilities and wind tunnels. It also outlines state-level incentives for aerospace innovation, which can influence project funding and development timelines for engineers working on new technologies in Houston.</w:t>
      </w:r>
    </w:p>
    <w:p>
      <w:pPr>
        <w:pStyle w:val="BodyText"/>
      </w:pPr>
      <w:r>
        <w:t xml:space="preserve">National Academy of Engineering. (2022).</w:t>
      </w:r>
      <w:r>
        <w:t xml:space="preserve"> </w:t>
      </w:r>
      <w:r>
        <w:rPr>
          <w:iCs/>
          <w:i/>
        </w:rPr>
        <w:t xml:space="preserve">Grand Challenges for Engineering in the 21st Century</w:t>
      </w:r>
      <w:r>
        <w:t xml:space="preserve">. Washington, D.C.: NAE.</w:t>
      </w:r>
    </w:p>
    <w:p>
      <w:pPr>
        <w:pStyle w:val="BodyText"/>
      </w:pPr>
      <w:r>
        <w:t xml:space="preserve">This publication identifies the most pressing engineering challenges facing the United States and the world, including advancing space exploration and making solar energy economical. For aerospace engineers in Houston, this text provides a visionary framework for their work, connecting local projects to global objectives. It encourages engineers to consider the broader societal impact of their designs, particularly in terms of sustainability and accessibility. The challenges outlined here align with the long-term goals of NASA and private space companies in Houston, serving as a guide for research priorities and innovation strategies in the coming decades.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Houston, United States</dc:title>
  <dc:creator/>
  <dc:language>en</dc:language>
  <cp:keywords/>
  <dcterms:created xsi:type="dcterms:W3CDTF">2026-08-08T08:01:36Z</dcterms:created>
  <dcterms:modified xsi:type="dcterms:W3CDTF">2026-08-08T08:01:36Z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