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Naples,</w:t>
      </w:r>
      <w:r>
        <w:t xml:space="preserve"> </w:t>
      </w:r>
      <w:r>
        <w:t xml:space="preserve">Italy</w:t>
      </w:r>
    </w:p>
    <w:bookmarkStart w:id="20" w:name="X91bbdbb10a029bebb190eff9cd531b6febac076"/>
    <w:p>
      <w:pPr>
        <w:pStyle w:val="Heading1"/>
      </w:pPr>
      <w:r>
        <w:t xml:space="preserve">Annotated Bibliography: The Architect and the Urban Fabric of Naples, Italy</w:t>
      </w:r>
    </w:p>
    <w:p>
      <w:pPr>
        <w:pStyle w:val="FirstParagraph"/>
      </w:pPr>
      <w:r>
        <w:t xml:space="preserve">The city of Naples, Italy, stands as one of the most complex and historically rich urban environments in the world. For the architect, Naples is not merely a site of construction but a living laboratory of stratification, where Greek, Roman, Baroque, and modern influences collide. This annotated bibliography compiles essential texts regarding the architectural history, urban planning, and contemporary interventions in Naples. These resources are critical for any architect or researcher seeking to understand the unique challenges of designing within the Neapolitan context, balancing the preservation of monumental heritage with the urgent needs of modern urban living.</w:t>
      </w:r>
    </w:p>
    <w:p>
      <w:pPr>
        <w:pStyle w:val="BodyText"/>
      </w:pPr>
      <w:r>
        <w:t xml:space="preserve"> </w:t>
      </w:r>
      <w:r>
        <w:t xml:space="preserve">Tafuri, Manfredo.</w:t>
      </w:r>
      <w:r>
        <w:t xml:space="preserve"> </w:t>
      </w:r>
      <w:r>
        <w:rPr>
          <w:iCs/>
          <w:i/>
        </w:rPr>
        <w:t xml:space="preserve">Naples: A Critical History of the City</w:t>
      </w:r>
      <w:r>
        <w:t xml:space="preserve">. Translated by Barbara Calabi. MIT Press, 1995.</w:t>
      </w:r>
      <w:r>
        <w:t xml:space="preserve"> </w:t>
      </w:r>
    </w:p>
    <w:p>
      <w:pPr>
        <w:pStyle w:val="BodyText"/>
      </w:pPr>
      <w:r>
        <w:t xml:space="preserve">Manfredo Tafuri, one of the most influential architectural historians of the 20th century, provides a rigorous analysis of Naples in this seminal work. Tafuri examines the city not just as a collection of buildings, but as a political and social entity shaped by centuries of foreign domination and internal struggle. For the architect working in Naples, this text is indispensable. It deconstructs the myth of the "eternal city" and reveals the structural failures of urban planning that have led to the city's current density and fragmentation. Tafuri’s critique of the "Baroque" as a tool of power offers a lens through which contemporary architects can understand the psychological impact of urban space on the Neapolitan populace.</w:t>
      </w:r>
    </w:p>
    <w:p>
      <w:pPr>
        <w:pStyle w:val="BodyText"/>
      </w:pPr>
      <w:r>
        <w:t xml:space="preserve"> </w:t>
      </w:r>
      <w:r>
        <w:t xml:space="preserve">Caruso, Paolo.</w:t>
      </w:r>
      <w:r>
        <w:t xml:space="preserve"> </w:t>
      </w:r>
      <w:r>
        <w:rPr>
          <w:iCs/>
          <w:i/>
        </w:rPr>
        <w:t xml:space="preserve">Neapolitan Baroque: Architecture and Urbanism in the 17th and 18th Centuries</w:t>
      </w:r>
      <w:r>
        <w:t xml:space="preserve">. Electa Napoli, 2008.</w:t>
      </w:r>
      <w:r>
        <w:t xml:space="preserve"> </w:t>
      </w:r>
    </w:p>
    <w:p>
      <w:pPr>
        <w:pStyle w:val="BodyText"/>
      </w:pPr>
      <w:r>
        <w:t xml:space="preserve">This volume offers a comprehensive visual and theoretical survey of the Baroque period, which defines the aesthetic identity of Naples. Caruso details the works of masters such as Francesco Borromini and Domenico Fontana, focusing on how their architectural interventions shaped the urban grid. For a modern architect, this book is a technical reference for understanding the specific masonry techniques, spatial dynamics, and light manipulation characteristic of Neapolitan Baroque. It highlights how the architecture of this era was designed to manage the chaotic topography of the city, a lesson that remains relevant for contemporary site planning in the hilly districts of Naples.</w:t>
      </w:r>
    </w:p>
    <w:p>
      <w:pPr>
        <w:pStyle w:val="BodyText"/>
      </w:pPr>
      <w:r>
        <w:t xml:space="preserve"> </w:t>
      </w:r>
      <w:r>
        <w:t xml:space="preserve">Benevolo, Leonardo.</w:t>
      </w:r>
      <w:r>
        <w:t xml:space="preserve"> </w:t>
      </w:r>
      <w:r>
        <w:rPr>
          <w:iCs/>
          <w:i/>
        </w:rPr>
        <w:t xml:space="preserve">History of Modern Architecture</w:t>
      </w:r>
      <w:r>
        <w:t xml:space="preserve">. MIT Press, 1993. (Specifically Chapters on Southern Italy).</w:t>
      </w:r>
      <w:r>
        <w:t xml:space="preserve"> </w:t>
      </w:r>
    </w:p>
    <w:p>
      <w:pPr>
        <w:pStyle w:val="BodyText"/>
      </w:pPr>
      <w:r>
        <w:t xml:space="preserve">While a general history, Benevolo’s analysis of the Modern Movement in Italy provides crucial context for Naples. He discusses the tension between the Rationalist movement of the 1930s and the traditional vernacular architecture of the South. This text is vital for understanding the failed attempts to modernize Naples during the Fascist era and the post-war reconstruction efforts. Architects must consult this work to understand the legacy of concrete brutalism in the city’s periphery and the ongoing debate regarding how to integrate modernist principles with the historic center without erasing local identity.</w:t>
      </w:r>
    </w:p>
    <w:p>
      <w:pPr>
        <w:pStyle w:val="BodyText"/>
      </w:pPr>
      <w:r>
        <w:t xml:space="preserve"> </w:t>
      </w:r>
      <w:r>
        <w:t xml:space="preserve">Rossi, Aldo.</w:t>
      </w:r>
      <w:r>
        <w:t xml:space="preserve"> </w:t>
      </w:r>
      <w:r>
        <w:rPr>
          <w:iCs/>
          <w:i/>
        </w:rPr>
        <w:t xml:space="preserve">The Architecture of the City</w:t>
      </w:r>
      <w:r>
        <w:t xml:space="preserve">. MIT Press, 1982.</w:t>
      </w:r>
      <w:r>
        <w:t xml:space="preserve"> </w:t>
      </w:r>
    </w:p>
    <w:p>
      <w:pPr>
        <w:pStyle w:val="BodyText"/>
      </w:pPr>
      <w:r>
        <w:t xml:space="preserve">Aldo Rossi, a native of Italy and a Pritzker Prize winner, uses Naples as a primary case study in his theoretical masterpiece. Rossi introduces the concept of "urban artifacts"—monuments and structures that persist through time and give meaning to the city. In the context of Naples, Rossi’s work teaches the architect to view the city as a collective memory. This is particularly relevant for adaptive reuse projects in Naples, where new architectural interventions must dialogue with ancient ruins and historic palazzos. Rossi’s approach encourages architects to design with a sense of permanence and typology, respecting the deep historical layers of the Neapolitan urban fabric.</w:t>
      </w:r>
    </w:p>
    <w:p>
      <w:pPr>
        <w:pStyle w:val="BodyText"/>
      </w:pPr>
      <w:r>
        <w:t xml:space="preserve"> </w:t>
      </w:r>
      <w:r>
        <w:t xml:space="preserve">De Luca, Luigi.</w:t>
      </w:r>
      <w:r>
        <w:t xml:space="preserve"> </w:t>
      </w:r>
      <w:r>
        <w:rPr>
          <w:iCs/>
          <w:i/>
        </w:rPr>
        <w:t xml:space="preserve">Architecture and Urbanism in Naples: From the Renaissance to the Present</w:t>
      </w:r>
      <w:r>
        <w:t xml:space="preserve">. Skira, 2010.</w:t>
      </w:r>
      <w:r>
        <w:t xml:space="preserve"> </w:t>
      </w:r>
    </w:p>
    <w:p>
      <w:pPr>
        <w:pStyle w:val="BodyText"/>
      </w:pPr>
      <w:r>
        <w:t xml:space="preserve">De Luca provides a chronological narrative that bridges the gap between historical grandeur and contemporary reality. This text is particularly useful for architects dealing with regulatory frameworks and heritage conservation laws in Italy. It details the evolution of the city’s zoning and the specific challenges posed by seismic activity and volcanic proximity. The book includes detailed case studies of recent renovations in the historic center, offering practical insights into material selection and structural reinforcement techniques required when working on centuries-old buildings in Naples.</w:t>
      </w:r>
    </w:p>
    <w:p>
      <w:pPr>
        <w:pStyle w:val="BodyText"/>
      </w:pPr>
      <w:r>
        <w:t xml:space="preserve"> </w:t>
      </w:r>
      <w:r>
        <w:t xml:space="preserve">Frampton, Kenneth.</w:t>
      </w:r>
      <w:r>
        <w:t xml:space="preserve"> </w:t>
      </w:r>
      <w:r>
        <w:rPr>
          <w:iCs/>
          <w:i/>
        </w:rPr>
        <w:t xml:space="preserve">Modern Architecture: A Critical History</w:t>
      </w:r>
      <w:r>
        <w:t xml:space="preserve">. Thames &amp; Hudson, 2007. (Sections on Mediterranean Modernism).</w:t>
      </w:r>
      <w:r>
        <w:t xml:space="preserve"> </w:t>
      </w:r>
    </w:p>
    <w:p>
      <w:pPr>
        <w:pStyle w:val="BodyText"/>
      </w:pPr>
      <w:r>
        <w:t xml:space="preserve">Kenneth Frampton’s concept of "Critical Regionalism" is highly applicable to the architectural practice in Naples. He argues against the homogenizing force of global modernism and advocates for an architecture that mediates between the universal and the local. For an architect in Naples, Frampton’s work suggests a design philosophy that utilizes local materials, responds to the specific Mediterranean climate, and acknowledges the cultural specificity of the site. This text serves as a theoretical guide for creating contemporary architecture in Naples that feels authentic rather than imported.</w:t>
      </w:r>
    </w:p>
    <w:p>
      <w:pPr>
        <w:pStyle w:val="BodyText"/>
      </w:pPr>
      <w:r>
        <w:t xml:space="preserve"> </w:t>
      </w:r>
      <w:r>
        <w:t xml:space="preserve">Iacomella, Francesco.</w:t>
      </w:r>
      <w:r>
        <w:t xml:space="preserve"> </w:t>
      </w:r>
      <w:r>
        <w:rPr>
          <w:iCs/>
          <w:i/>
        </w:rPr>
        <w:t xml:space="preserve">Urban Regeneration in Naples: Strategies for the 21st Century</w:t>
      </w:r>
      <w:r>
        <w:t xml:space="preserve">. Gangemi Editore, 2015.</w:t>
      </w:r>
      <w:r>
        <w:t xml:space="preserve"> </w:t>
      </w:r>
    </w:p>
    <w:p>
      <w:pPr>
        <w:pStyle w:val="BodyText"/>
      </w:pPr>
      <w:r>
        <w:t xml:space="preserve">This contemporary text addresses the urgent socio-economic issues facing Naples today. Iacomella explores how architecture can be a tool for social regeneration, focusing on marginalized neighborhoods such as Scampia and Secondigliano. The book analyzes recent public housing projects and cultural centers, evaluating their success in fostering community engagement. For the practicing architect, this bibliography entry is crucial for understanding the social responsibility inherent in building in Naples. It provides data-driven insights into how design can improve safety, accessibility, and quality of life in dense urban environments.</w:t>
      </w:r>
    </w:p>
    <w:p>
      <w:pPr>
        <w:pStyle w:val="BodyText"/>
      </w:pPr>
      <w:r>
        <w:t xml:space="preserve"> </w:t>
      </w:r>
      <w:r>
        <w:t xml:space="preserve">UNESCO World Heritage Centre.</w:t>
      </w:r>
      <w:r>
        <w:t xml:space="preserve"> </w:t>
      </w:r>
      <w:r>
        <w:rPr>
          <w:iCs/>
          <w:i/>
        </w:rPr>
        <w:t xml:space="preserve">Historic Centre of Naples</w:t>
      </w:r>
      <w:r>
        <w:t xml:space="preserve">. Management Plan and Conservation Guidelines, 2019.</w:t>
      </w:r>
      <w:r>
        <w:t xml:space="preserve"> </w:t>
      </w:r>
    </w:p>
    <w:p>
      <w:pPr>
        <w:pStyle w:val="BodyText"/>
      </w:pPr>
      <w:r>
        <w:t xml:space="preserve">As the Historic Centre of Naples is a UNESCO World Heritage site, this official document is a mandatory reference for any architectural project within the designated area. It outlines strict guidelines regarding facade preservation, height restrictions, and material compatibility. The document provides a legal and ethical framework for architects, ensuring that new interventions do not compromise the Outstanding Universal Value of the site. It is a practical manual for navigating the bureaucratic and conservationist requirements unique to Naples, Italy.</w:t>
      </w:r>
    </w:p>
    <w:p>
      <w:pPr>
        <w:pStyle w:val="BodyText"/>
      </w:pPr>
      <w:r>
        <w:t xml:space="preserve">Compiled for architectural research and urban planning reference regarding Naples,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Naples, Italy</dc:title>
  <dc:creator/>
  <dc:language>en</dc:language>
  <cp:keywords/>
  <dcterms:created xsi:type="dcterms:W3CDTF">2026-08-07T20:59:23Z</dcterms:created>
  <dcterms:modified xsi:type="dcterms:W3CDTF">2026-08-07T20:59:23Z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