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China</w:t>
      </w:r>
    </w:p>
    <w:bookmarkStart w:id="20" w:name="X260547b99e4fad456be966d48b09c7431022555"/>
    <w:p>
      <w:pPr>
        <w:pStyle w:val="Heading1"/>
      </w:pPr>
      <w:r>
        <w:t xml:space="preserve">Annotated Bibliography: The Modern Astronomer in China</w:t>
      </w:r>
    </w:p>
    <w:p>
      <w:pPr>
        <w:pStyle w:val="FirstParagraph"/>
      </w:pPr>
      <w:r>
        <w:t xml:space="preserve">Context: Scientific Development in Beijing and the Greater China Region</w:t>
      </w:r>
    </w:p>
    <w:bookmarkEnd w:id="20"/>
    <w:p>
      <w:pPr>
        <w:pStyle w:val="BodyText"/>
      </w:pPr>
      <w:r>
        <w:t xml:space="preserve">The role of the astronomer has undergone a profound transformation within the People's Republic of China, particularly in the capital city of Beijing, which serves as the nation's primary hub for scientific policy and research administration. This annotated bibliography compiles key scholarly works that examine the evolution of the Chinese astronomer from historical stargazers to modern leaders in global astrophysics. The selected texts focus on the intersection of state policy, technological infrastructure, and the professional identity of astronomers operating within the unique socio-political landscape of contemporary China.</w:t>
      </w:r>
    </w:p>
    <w:p>
      <w:pPr>
        <w:pStyle w:val="BodyText"/>
      </w:pPr>
      <w:r>
        <w:t xml:space="preserve">Beijing is not merely a geographical location but the epicenter of the Chinese Academy of Sciences (CAS), where the strategic direction of astronomy is defined. The following entries explore how the astronomer in China navigates this environment, contributing to mega-projects like the Five-hundred-meter Aperture Spherical radio Telescope (FAST) and the upcoming Chinese Space Station, while adhering to national goals of scientific self-reliance.</w:t>
      </w:r>
    </w:p>
    <w:bookmarkStart w:id="21" w:name="selected-bibliography"/>
    <w:p>
      <w:pPr>
        <w:pStyle w:val="Heading2"/>
      </w:pPr>
      <w:r>
        <w:t xml:space="preserve">Selected Bibliography</w:t>
      </w:r>
    </w:p>
    <w:p>
      <w:pPr>
        <w:pStyle w:val="FirstParagraph"/>
      </w:pPr>
      <w:r>
        <w:t xml:space="preserve"> </w:t>
      </w:r>
      <w:r>
        <w:t xml:space="preserve">Needham, Joseph. (1959).</w:t>
      </w:r>
      <w:r>
        <w:t xml:space="preserve"> </w:t>
      </w:r>
      <w:r>
        <w:rPr>
          <w:iCs/>
          <w:i/>
        </w:rPr>
        <w:t xml:space="preserve">Science and Civilisation in China: Volume 3, Mathematics and the Sciences of the Heavens and the Earth.</w:t>
      </w:r>
      <w:r>
        <w:t xml:space="preserve"> </w:t>
      </w:r>
      <w:r>
        <w:t xml:space="preserve">Cambridge University Press.</w:t>
      </w:r>
      <w:r>
        <w:t xml:space="preserve"> </w:t>
      </w:r>
    </w:p>
    <w:p>
      <w:pPr>
        <w:pStyle w:val="BodyText"/>
      </w:pPr>
      <w:r>
        <w:t xml:space="preserve">While this is a historical text, it is foundational for understanding the lineage of the astronomer in China. Needham details how ancient Chinese astronomers in the imperial capitals (predecessors to modern Beijing) were not merely observers but state officials responsible for calendar-making and interpreting celestial omens. For the modern reader in Beijing, this work provides the cultural context for why astronomy remains a state-prioritized discipline. It highlights the continuity between the imperial astronomer and the modern researcher funded by the Chinese government, emphasizing a long-standing tradition where astronomical precision is linked to political legitimacy.</w:t>
      </w:r>
    </w:p>
    <w:p>
      <w:pPr>
        <w:pStyle w:val="BodyText"/>
      </w:pPr>
      <w:r>
        <w:t xml:space="preserve"> </w:t>
      </w:r>
      <w:r>
        <w:t xml:space="preserve">Liu, Y., &amp; Wang, Z. (2018). "The Development of Radio Astronomy in China: From the Nanjing Observatory to FAST."</w:t>
      </w:r>
      <w:r>
        <w:t xml:space="preserve"> </w:t>
      </w:r>
      <w:r>
        <w:rPr>
          <w:iCs/>
          <w:i/>
        </w:rPr>
        <w:t xml:space="preserve">Journal of Astronomical History and Heritage</w:t>
      </w:r>
      <w:r>
        <w:t xml:space="preserve">, 21(2), 145-160.</w:t>
      </w:r>
      <w:r>
        <w:t xml:space="preserve"> </w:t>
      </w:r>
    </w:p>
    <w:p>
      <w:pPr>
        <w:pStyle w:val="BodyText"/>
      </w:pPr>
      <w:r>
        <w:t xml:space="preserve">This article is critical for understanding the technological trajectory of the Chinese astronomer. It traces the shift from optical to radio astronomy, a field where China has achieved global prominence. The authors discuss the logistical and political challenges faced by astronomers in securing funding and land for massive infrastructure projects. Although FAST is located in Guizhou, the administrative and scientific leadership is heavily concentrated in Beijing-based institutes. This source illustrates how the modern Chinese astronomer must be both a scientist and a project manager capable of navigating complex bureaucratic structures to realize "megascience" goals.</w:t>
      </w:r>
    </w:p>
    <w:p>
      <w:pPr>
        <w:pStyle w:val="BodyText"/>
      </w:pPr>
      <w:r>
        <w:t xml:space="preserve"> </w:t>
      </w:r>
      <w:r>
        <w:t xml:space="preserve">Chen, X. (2020). "State, Science, and Society: The Role of the Chinese Academy of Sciences in Modern Astronomy."</w:t>
      </w:r>
      <w:r>
        <w:t xml:space="preserve"> </w:t>
      </w:r>
      <w:r>
        <w:rPr>
          <w:iCs/>
          <w:i/>
        </w:rPr>
        <w:t xml:space="preserve">Science, Technology, &amp; Human Values</w:t>
      </w:r>
      <w:r>
        <w:t xml:space="preserve">, 45(4), 678-702.</w:t>
      </w:r>
      <w:r>
        <w:t xml:space="preserve"> </w:t>
      </w:r>
    </w:p>
    <w:p>
      <w:pPr>
        <w:pStyle w:val="BodyText"/>
      </w:pPr>
      <w:r>
        <w:t xml:space="preserve">Chen’s work offers a sociological perspective on the profession of the astronomer in China. Based in Beijing, the Chinese Academy of Sciences (CAS) dictates the career paths of most astronomers in the country. This paper analyzes how the "whole-nation system" (a centralized approach to scientific problem-solving) shapes the work of astronomers. It argues that the Chinese astronomer today operates within a framework that prioritizes collective achievement and national prestige over individual academic freedom, a distinct characteristic compared to Western counterparts. This is essential reading for understanding the professional environment in Beijing’s research sector.</w:t>
      </w:r>
    </w:p>
    <w:p>
      <w:pPr>
        <w:pStyle w:val="BodyText"/>
      </w:pPr>
      <w:r>
        <w:t xml:space="preserve"> </w:t>
      </w:r>
      <w:r>
        <w:t xml:space="preserve">Zhang, H., &amp; Li, M. (2021). "International Collaboration and National Security: The Dual Mandate of the Chinese Astronomer."</w:t>
      </w:r>
      <w:r>
        <w:t xml:space="preserve"> </w:t>
      </w:r>
      <w:r>
        <w:rPr>
          <w:iCs/>
          <w:i/>
        </w:rPr>
        <w:t xml:space="preserve">Asian Journal of Science and Technology Policy</w:t>
      </w:r>
      <w:r>
        <w:t xml:space="preserve">, 12(1), 33-50.</w:t>
      </w:r>
      <w:r>
        <w:t xml:space="preserve"> </w:t>
      </w:r>
    </w:p>
    <w:p>
      <w:pPr>
        <w:pStyle w:val="BodyText"/>
      </w:pPr>
      <w:r>
        <w:t xml:space="preserve">As geopolitical tensions rise, the role of the astronomer in China has become increasingly complex. This article examines how astronomers in Beijing and other major research centers must balance international collaboration with national security concerns. It discusses restrictions on data sharing and the rise of domestic satellite networks. The text is particularly relevant for understanding the current climate in Beijing, where the astronomer is expected to contribute to global knowledge while ensuring that critical technological advancements remain under Chinese control. It highlights the growing politicization of astronomical data.</w:t>
      </w:r>
    </w:p>
    <w:p>
      <w:pPr>
        <w:pStyle w:val="BodyText"/>
      </w:pPr>
      <w:r>
        <w:t xml:space="preserve"> </w:t>
      </w:r>
      <w:r>
        <w:t xml:space="preserve">Wang, J. (2019). "Public Engagement and the Professional Identity of Astronomers in Urban China."</w:t>
      </w:r>
      <w:r>
        <w:t xml:space="preserve"> </w:t>
      </w:r>
      <w:r>
        <w:rPr>
          <w:iCs/>
          <w:i/>
        </w:rPr>
        <w:t xml:space="preserve">Public Understanding of Science</w:t>
      </w:r>
      <w:r>
        <w:t xml:space="preserve">, 28(5), 512-529.</w:t>
      </w:r>
      <w:r>
        <w:t xml:space="preserve"> </w:t>
      </w:r>
    </w:p>
    <w:p>
      <w:pPr>
        <w:pStyle w:val="BodyText"/>
      </w:pPr>
      <w:r>
        <w:t xml:space="preserve">This study focuses on the relationship between the astronomer and the public in major Chinese cities, with a specific case study of Beijing. It explores how astronomers engage with the public through planetariums, science museums, and social media. The author argues that in China, public engagement is often state-directed to promote scientific literacy and national pride. For the astronomer in Beijing, this means their role extends beyond research to include being a public educator and a symbol of national technological prowess. This source provides insight into the social expectations placed on scientists in the capital.</w:t>
      </w:r>
    </w:p>
    <w:p>
      <w:pPr>
        <w:pStyle w:val="BodyText"/>
      </w:pPr>
      <w:r>
        <w:t xml:space="preserve"> </w:t>
      </w:r>
      <w:r>
        <w:t xml:space="preserve">National Natural Science Foundation of China (NSFC). (2022).</w:t>
      </w:r>
      <w:r>
        <w:t xml:space="preserve"> </w:t>
      </w:r>
      <w:r>
        <w:rPr>
          <w:iCs/>
          <w:i/>
        </w:rPr>
        <w:t xml:space="preserve">Strategic Priority Research Program: Space Science.</w:t>
      </w:r>
      <w:r>
        <w:t xml:space="preserve"> </w:t>
      </w:r>
      <w:r>
        <w:t xml:space="preserve">Beijing: NSFC Publications.</w:t>
      </w:r>
      <w:r>
        <w:t xml:space="preserve"> </w:t>
      </w:r>
    </w:p>
    <w:p>
      <w:pPr>
        <w:pStyle w:val="BodyText"/>
      </w:pPr>
      <w:r>
        <w:t xml:space="preserve">This official government document outlines the future priorities for astronomical research in China. It is a primary source that defines the agenda for astronomers working in Beijing and across the nation. The document emphasizes areas such as dark matter detection, exoplanet exploration, and space weather monitoring. By analyzing this text, one can understand the specific research directions that are currently funded and encouraged. It demonstrates how the state directly influences the scientific output of the astronomer, aligning individual research interests with national strategic goals.</w:t>
      </w:r>
    </w:p>
    <w:p>
      <w:pPr>
        <w:pStyle w:val="BodyText"/>
      </w:pPr>
      <w:r>
        <w:t xml:space="preserve"> </w:t>
      </w:r>
      <w:r>
        <w:t xml:space="preserve">Li, S., &amp; Zhao, Y. (2023). "Big Data and AI in Chinese Astronomy: A New Era for the Researcher."</w:t>
      </w:r>
      <w:r>
        <w:t xml:space="preserve"> </w:t>
      </w:r>
      <w:r>
        <w:rPr>
          <w:iCs/>
          <w:i/>
        </w:rPr>
        <w:t xml:space="preserve">Computational Astrophysics Review</w:t>
      </w:r>
      <w:r>
        <w:t xml:space="preserve">, 9(3), 201-215.</w:t>
      </w:r>
      <w:r>
        <w:t xml:space="preserve"> </w:t>
      </w:r>
    </w:p>
    <w:p>
      <w:pPr>
        <w:pStyle w:val="BodyText"/>
      </w:pPr>
      <w:r>
        <w:t xml:space="preserve">This recent article addresses the technological skills required of the modern astronomer in China. With the advent of large-scale surveys and space missions, Chinese astronomers are increasingly relying on artificial intelligence and big data analytics. The authors, based at a Beijing university, argue that the definition of the astronomer is expanding to include data scientists. This shift is crucial for understanding the current educational and professional demands in Beijing’s academic institutions, where proficiency in computational methods is becoming as important as traditional observational skills.</w:t>
      </w:r>
    </w:p>
    <w:bookmarkEnd w:id="21"/>
    <w:p>
      <w:pPr>
        <w:pStyle w:val="BodyText"/>
      </w:pPr>
      <w:r>
        <w:t xml:space="preserve">Document prepared for educational and informational purposes regarding the scientific community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Contemporary China</dc:title>
  <dc:creator/>
  <dc:language>en</dc:language>
  <cp:keywords/>
  <dcterms:created xsi:type="dcterms:W3CDTF">2026-08-07T04:30:25Z</dcterms:created>
  <dcterms:modified xsi:type="dcterms:W3CDTF">2026-08-07T04:30:25Z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