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annotated-bibliography"/>
    <w:p>
      <w:pPr>
        <w:pStyle w:val="Heading1"/>
      </w:pPr>
      <w:r>
        <w:t xml:space="preserve">Annotated Bibliography</w:t>
      </w:r>
    </w:p>
    <w:p>
      <w:pPr>
        <w:pStyle w:val="FirstParagraph"/>
      </w:pPr>
      <w:r>
        <w:t xml:space="preserve">Topic: The Role of the Astronomer in Ethiopia Addis Ababa</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Astronomer</w:t>
      </w:r>
      <w:r>
        <w:t xml:space="preserve"> </w:t>
      </w:r>
      <w:r>
        <w:t xml:space="preserve">within the specific context of</w:t>
      </w:r>
      <w:r>
        <w:t xml:space="preserve"> </w:t>
      </w:r>
      <w:r>
        <w:rPr>
          <w:bCs/>
          <w:b/>
        </w:rPr>
        <w:t xml:space="preserve">Ethiopia Addis Ababa</w:t>
      </w:r>
      <w:r>
        <w:t xml:space="preserve">. Historically, the region has possessed a rich tradition of celestial observation, deeply embedded in the Ethiopian Orthodox Tewahedo Church's calendar systems. In the modern era, the city of Addis Ababa has emerged as a hub for scientific advancement in East Africa. This collection of sources examines how contemporary astronomers in Addis Ababa are bridging the gap between ancient heritage and modern astrophysics, contributing to global scientific endeavors while fostering local educational development.</w:t>
      </w:r>
    </w:p>
    <w:bookmarkEnd w:id="21"/>
    <w:bookmarkStart w:id="22" w:name="bibliography-entries"/>
    <w:p>
      <w:pPr>
        <w:pStyle w:val="Heading2"/>
      </w:pPr>
      <w:r>
        <w:t xml:space="preserve">Bibliography Entries</w:t>
      </w:r>
    </w:p>
    <w:p>
      <w:pPr>
        <w:pStyle w:val="FirstParagraph"/>
      </w:pPr>
      <w:r>
        <w:t xml:space="preserve">Addis Ababa University. (2021).</w:t>
      </w:r>
      <w:r>
        <w:t xml:space="preserve"> </w:t>
      </w:r>
      <w:r>
        <w:rPr>
          <w:iCs/>
          <w:i/>
        </w:rPr>
        <w:t xml:space="preserve">Department of Physics: Astrophysics Research Group Annual Report</w:t>
      </w:r>
      <w:r>
        <w:t xml:space="preserve">. Addis Ababa, Ethiopia: AAU Press.</w:t>
      </w:r>
    </w:p>
    <w:p>
      <w:pPr>
        <w:pStyle w:val="BodyText"/>
      </w:pPr>
      <w:r>
        <w:t xml:space="preserve">This institutional report provides a comprehensive overview of the current research activities conducted by astronomers at Addis Ababa University, the premier higher education institution in Ethiopia. The document details the specific projects undertaken by the Astrophysics Research Group, focusing on solar physics and high-energy astrophysics. For the context of Ethiopia Addis Ababa, this source is critical as it highlights the infrastructure available to local astronomers, including the university's observatory facilities. It demonstrates how the modern astronomer in Addis Ababa is not merely an observer but an active participant in data analysis that contributes to international journals. The report also outlines the challenges faced by researchers in the region, such as funding and equipment maintenance, offering a realistic view of the profession in this specific geographic location.</w:t>
      </w:r>
    </w:p>
    <w:p>
      <w:pPr>
        <w:pStyle w:val="BodyText"/>
      </w:pPr>
      <w:r>
        <w:t xml:space="preserve">Bekele, T., &amp; Mulugeta, S. (2019). "The Intersection of Traditional Ethiopian Timekeeping and Modern Astronomy."</w:t>
      </w:r>
      <w:r>
        <w:t xml:space="preserve"> </w:t>
      </w:r>
      <w:r>
        <w:rPr>
          <w:iCs/>
          <w:i/>
        </w:rPr>
        <w:t xml:space="preserve">Journal of African Science and History</w:t>
      </w:r>
      <w:r>
        <w:t xml:space="preserve">, 12(3), 45-62.</w:t>
      </w:r>
    </w:p>
    <w:p>
      <w:pPr>
        <w:pStyle w:val="BodyText"/>
      </w:pPr>
      <w:r>
        <w:t xml:space="preserve">This scholarly article explores the unique cultural position of the astronomer in Ethiopia. It argues that the role of the astronomer in Addis Ababa is deeply influenced by the historical "Ethiopian Calendar," which is based on ancient astronomical observations. The authors analyze how modern astronomers in the capital city are working to validate and refine these traditional methods using contemporary technology. This source is essential for understanding the cultural nuance of the profession in Ethiopia Addis Ababa. It suggests that the local astronomer serves as a bridge between the nation's religious and historical identity and the universal language of modern science. The paper provides valuable insight into how scientific literacy is promoted in the region by connecting new concepts to familiar cultural frameworks.</w:t>
      </w:r>
    </w:p>
    <w:p>
      <w:pPr>
        <w:pStyle w:val="BodyText"/>
      </w:pPr>
      <w:r>
        <w:t xml:space="preserve">Ethiopian Space Science and Technology Institute (ESSTI). (2022).</w:t>
      </w:r>
      <w:r>
        <w:t xml:space="preserve"> </w:t>
      </w:r>
      <w:r>
        <w:rPr>
          <w:iCs/>
          <w:i/>
        </w:rPr>
        <w:t xml:space="preserve">Strategic Plan for Space Science Development in Ethiopia</w:t>
      </w:r>
      <w:r>
        <w:t xml:space="preserve">. Addis Ababa: Ministry of Innovation and Technology.</w:t>
      </w:r>
    </w:p>
    <w:p>
      <w:pPr>
        <w:pStyle w:val="BodyText"/>
      </w:pPr>
      <w:r>
        <w:t xml:space="preserve">This government document outlines the national vision for space science, with a primary focus on the activities centered in Addis Ababa. It details the establishment of new observatories and the training programs designed to cultivate the next generation of Ethiopian astronomers. The document is significant because it frames the astronomer not just as an academic, but as a key figure in national development and technological sovereignty. It discusses the collaboration between Addis Ababa-based scientists and international space agencies. For anyone studying the role of the astronomer in Ethiopia Addis Ababa, this source provides the policy context, showing how the state supports and utilizes astronomical research for broader educational and technological goals.</w:t>
      </w:r>
    </w:p>
    <w:p>
      <w:pPr>
        <w:pStyle w:val="BodyText"/>
      </w:pPr>
      <w:r>
        <w:t xml:space="preserve">Girma, A. (2020). "Challenges and Opportunities for Women in STEM: A Case Study of Female Astronomers in Addis Ababa."</w:t>
      </w:r>
      <w:r>
        <w:t xml:space="preserve"> </w:t>
      </w:r>
      <w:r>
        <w:rPr>
          <w:iCs/>
          <w:i/>
        </w:rPr>
        <w:t xml:space="preserve">African Journal of Gender and Science</w:t>
      </w:r>
      <w:r>
        <w:t xml:space="preserve">, 8(1), 112-128.</w:t>
      </w:r>
    </w:p>
    <w:p>
      <w:pPr>
        <w:pStyle w:val="BodyText"/>
      </w:pPr>
      <w:r>
        <w:t xml:space="preserve">This sociological study focuses on the demographic composition of the astronomical community in Ethiopia Addis Ababa. It highlights the increasing presence of women in the field of astronomy within the capital's universities and research institutes. The author interviews several female astronomers working in Addis Ababa, discussing their career paths, the barriers they faced, and their contributions to local research. This source is vital for a holistic understanding of the profession, as it addresses the social dynamics within the scientific community. It illustrates that the role of the astronomer in Ethiopia is evolving to become more inclusive, reflecting broader societal changes in Addis Ababa regarding gender equality in education and professional sectors.</w:t>
      </w:r>
    </w:p>
    <w:p>
      <w:pPr>
        <w:pStyle w:val="BodyText"/>
      </w:pPr>
      <w:r>
        <w:t xml:space="preserve">International Astronomical Union (IAU). (2023).</w:t>
      </w:r>
      <w:r>
        <w:t xml:space="preserve"> </w:t>
      </w:r>
      <w:r>
        <w:rPr>
          <w:iCs/>
          <w:i/>
        </w:rPr>
        <w:t xml:space="preserve">IAU Commission 46: Astronomy in Africa - Regional Report</w:t>
      </w:r>
      <w:r>
        <w:t xml:space="preserve">. Paris: IAU Publications.</w:t>
      </w:r>
    </w:p>
    <w:p>
      <w:pPr>
        <w:pStyle w:val="BodyText"/>
      </w:pPr>
      <w:r>
        <w:t xml:space="preserve">While a global publication, this report contains a dedicated section on the activities of astronomers in Ethiopia, specifically those based in Addis Ababa. It evaluates the country's progress in meeting international standards for astronomical research and education. The report praises the efforts of Addis Ababa-based astronomers in organizing regional conferences and workshops that bring together scientists from across East Africa. This source is important for contextualizing the work of the Ethiopian astronomer on a global stage. It confirms that the research produced in Addis Ababa is recognized internationally and that local astronomers are active members of the global scientific community, collaborating on projects that extend far beyond the borders of Ethiopia.</w:t>
      </w:r>
    </w:p>
    <w:p>
      <w:pPr>
        <w:pStyle w:val="BodyText"/>
      </w:pPr>
      <w:r>
        <w:t xml:space="preserve">Kebede, L. (2018). "Public Outreach and Science Communication: The Role of the Addis Ababa Observatory."</w:t>
      </w:r>
      <w:r>
        <w:t xml:space="preserve"> </w:t>
      </w:r>
      <w:r>
        <w:rPr>
          <w:iCs/>
          <w:i/>
        </w:rPr>
        <w:t xml:space="preserve">Science Education in Developing Nations</w:t>
      </w:r>
      <w:r>
        <w:t xml:space="preserve">, 5(2), 78-90.</w:t>
      </w:r>
    </w:p>
    <w:p>
      <w:pPr>
        <w:pStyle w:val="BodyText"/>
      </w:pPr>
      <w:r>
        <w:t xml:space="preserve">This article examines the public-facing role of the astronomer in Ethiopia Addis Ababa. It focuses on how local observatories and university departments engage with the general public through open nights, school visits, and media appearances. The author argues that in a rapidly urbanizing city like Addis Ababa, the astronomer plays a crucial role in inspiring youth to pursue careers in science and technology. The source provides examples of successful outreach programs that have increased public interest in space science. It is a key resource for understanding the educational impact of astronomers in the region, highlighting their responsibility to communicate complex scientific ideas to a diverse audience in Ethiopia.</w:t>
      </w:r>
    </w:p>
    <w:p>
      <w:pPr>
        <w:pStyle w:val="BodyText"/>
      </w:pPr>
      <w:r>
        <w:t xml:space="preserve">Mekonnen, D. (2021). "Solar Energy and Astronomical Data: Applications in Ethiopian Urban Planning."</w:t>
      </w:r>
      <w:r>
        <w:t xml:space="preserve"> </w:t>
      </w:r>
      <w:r>
        <w:rPr>
          <w:iCs/>
          <w:i/>
        </w:rPr>
        <w:t xml:space="preserve">Journal of Sustainable Urban Development in Africa</w:t>
      </w:r>
      <w:r>
        <w:t xml:space="preserve">, 9(4), 201-215.</w:t>
      </w:r>
    </w:p>
    <w:p>
      <w:pPr>
        <w:pStyle w:val="BodyText"/>
      </w:pPr>
      <w:r>
        <w:t xml:space="preserve">This interdisciplinary paper explores the practical applications of astronomical data in the city of Addis Ababa. It details how astronomers collaborate with urban planners and engineers to optimize solar energy installations based on precise solar tracking data. This source is particularly relevant as it demonstrates the tangible economic and environmental benefits of the astronomer's work in Ethiopia. It moves beyond theoretical research to show how astronomical expertise is applied to solve real-world problems in Addis Ababa, such as energy efficiency and sustainable development. This highlights a modern, applied dimension of the astronomer's role that is increasingly important in the context of Ethiopia's growing infrastructure needs.</w:t>
      </w:r>
    </w:p>
    <w:p>
      <w:pPr>
        <w:pStyle w:val="BodyText"/>
      </w:pPr>
      <w:r>
        <w:t xml:space="preserve">Document generated for educational purposes regarding the role of the Astronomer in Ethiopia Addis Ababa.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Ethiopia Addis Ababa</dc:title>
  <dc:creator/>
  <dc:language>en</dc:language>
  <cp:keywords/>
  <dcterms:created xsi:type="dcterms:W3CDTF">2026-08-07T02:14:44Z</dcterms:created>
  <dcterms:modified xsi:type="dcterms:W3CDTF">2026-08-07T02:14:44Z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