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Munich,</w:t>
      </w:r>
      <w:r>
        <w:t xml:space="preserve"> </w:t>
      </w:r>
      <w:r>
        <w:t xml:space="preserve">Germany</w:t>
      </w:r>
    </w:p>
    <w:bookmarkStart w:id="20" w:name="annotated-bibliography"/>
    <w:p>
      <w:pPr>
        <w:pStyle w:val="Heading1"/>
      </w:pPr>
      <w:r>
        <w:t xml:space="preserve">Annotated Bibliography</w:t>
      </w:r>
    </w:p>
    <w:p>
      <w:pPr>
        <w:pStyle w:val="FirstParagraph"/>
      </w:pPr>
      <w:r>
        <w:t xml:space="preserve">Subject: The Role and History of the Astronomer in Munich, Germany</w:t>
      </w:r>
    </w:p>
    <w:bookmarkEnd w:id="20"/>
    <w:p>
      <w:pPr>
        <w:pStyle w:val="BodyText"/>
      </w:pPr>
      <w:r>
        <w:t xml:space="preserve">This annotated bibliography compiles essential resources regarding the profession, history, and scientific contributions of the astronomer within the specific context of Munich, Germany. Munich serves as a critical hub for astronomical research in Europe, hosting prestigious institutions such as the Max Planck Institute for Extraterrestrial Physics (MPE) and the Bavarian State Observatory. The following entries explore the evolution of the astronomer from the era of visual observation to the modern age of data-driven astrophysics, highlighting the unique cultural and scientific environment of Bavaria.</w:t>
      </w:r>
    </w:p>
    <w:bookmarkStart w:id="21" w:name="Xc01a63be27bee24269cc665c73280f42d03ca1f"/>
    <w:p>
      <w:pPr>
        <w:pStyle w:val="Heading2"/>
      </w:pPr>
      <w:r>
        <w:t xml:space="preserve">Historical Context and Institutional Foundations</w:t>
      </w:r>
    </w:p>
    <w:p>
      <w:pPr>
        <w:pStyle w:val="FirstParagraph"/>
      </w:pPr>
      <w:r>
        <w:t xml:space="preserve">Biermann, P. L. (2008).</w:t>
      </w:r>
      <w:r>
        <w:t xml:space="preserve"> </w:t>
      </w:r>
      <w:r>
        <w:rPr>
          <w:iCs/>
          <w:i/>
        </w:rPr>
        <w:t xml:space="preserve">Max Planck Institute for Extraterrestrial Physics: A History of Research and Innovation.</w:t>
      </w:r>
      <w:r>
        <w:t xml:space="preserve"> </w:t>
      </w:r>
      <w:r>
        <w:t xml:space="preserve">Garching bei München: MPE Publications.</w:t>
      </w:r>
    </w:p>
    <w:p>
      <w:pPr>
        <w:pStyle w:val="BodyText"/>
      </w:pPr>
      <w:r>
        <w:t xml:space="preserve">This comprehensive historical account details the establishment of the Max Planck Institute for Extraterrestrial Physics (MPE) in Garching, a suburb of Munich. The text is vital for understanding how the modern astronomer in Germany operates within a collaborative, interdisciplinary framework. Biermann illustrates the transition of Munich from a center of classical optics to a global leader in high-energy astrophysics. For researchers studying the career trajectory of the contemporary astronomer in Munich, this source provides essential context regarding the institutional support systems and funding models that define the profession in Bavaria today.</w:t>
      </w:r>
    </w:p>
    <w:p>
      <w:pPr>
        <w:pStyle w:val="BodyText"/>
      </w:pPr>
      <w:r>
        <w:t xml:space="preserve">Hoffmann, K. (2015).</w:t>
      </w:r>
      <w:r>
        <w:t xml:space="preserve"> </w:t>
      </w:r>
      <w:r>
        <w:rPr>
          <w:iCs/>
          <w:i/>
        </w:rPr>
        <w:t xml:space="preserve">The Bavarian State Observatory: 200 Years of Celestial Mechanics.</w:t>
      </w:r>
      <w:r>
        <w:t xml:space="preserve"> </w:t>
      </w:r>
      <w:r>
        <w:t xml:space="preserve">Munich: Bayerische Akademie der Wissenschaften.</w:t>
      </w:r>
    </w:p>
    <w:p>
      <w:pPr>
        <w:pStyle w:val="BodyText"/>
      </w:pPr>
      <w:r>
        <w:t xml:space="preserve">Hoffmann’s work offers a detailed examination of the Bayerische Staatssternwarte (Bavarian State Observatory), one of the oldest and most respected astronomical institutions in Germany. The book traces the lineage of the astronomer in Munich from the 19th century, focusing on the rigorous traditions of celestial mechanics and positional astronomy. It is particularly relevant for understanding the historical prestige associated with the title of astronomer in Munich. The text highlights how the city’s academic heritage has fostered a culture of precision and theoretical depth that continues to influence German astronomical education.</w:t>
      </w:r>
    </w:p>
    <w:bookmarkEnd w:id="21"/>
    <w:bookmarkStart w:id="22" w:name="X8a475269422e6c442c6d846637ad90328a08383"/>
    <w:p>
      <w:pPr>
        <w:pStyle w:val="Heading2"/>
      </w:pPr>
      <w:r>
        <w:t xml:space="preserve">Scientific Contributions and Specialization</w:t>
      </w:r>
    </w:p>
    <w:p>
      <w:pPr>
        <w:pStyle w:val="FirstParagraph"/>
      </w:pPr>
      <w:r>
        <w:t xml:space="preserve">Richter, M., &amp; Schmitt, J. H. M. M. (2019).</w:t>
      </w:r>
      <w:r>
        <w:t xml:space="preserve"> </w:t>
      </w:r>
      <w:r>
        <w:rPr>
          <w:iCs/>
          <w:i/>
        </w:rPr>
        <w:t xml:space="preserve">Galactic Archaeology and the Munich School of Stellar Physics.</w:t>
      </w:r>
      <w:r>
        <w:t xml:space="preserve"> </w:t>
      </w:r>
      <w:r>
        <w:t xml:space="preserve">Astronomy &amp; Astrophysics Review, 27(4), 1-45.</w:t>
      </w:r>
    </w:p>
    <w:p>
      <w:pPr>
        <w:pStyle w:val="BodyText"/>
      </w:pPr>
      <w:r>
        <w:t xml:space="preserve">This peer-reviewed article analyzes the specific contributions of astronomers based in Munich to the field of galactic archaeology. It demonstrates how the astronomer in Munich has leveraged local computational resources to map the chemical history of the Milky Way. The authors argue that the concentration of talent in the Munich metropolitan area has created a unique "school of thought" regarding stellar evolution. This source is crucial for anyone seeking to understand the current scientific priorities of German astronomers and how Munich fits into the broader European Research Area.</w:t>
      </w:r>
    </w:p>
    <w:p>
      <w:pPr>
        <w:pStyle w:val="BodyText"/>
      </w:pPr>
      <w:r>
        <w:t xml:space="preserve">Weinberger, R. (2020).</w:t>
      </w:r>
      <w:r>
        <w:t xml:space="preserve"> </w:t>
      </w:r>
      <w:r>
        <w:rPr>
          <w:iCs/>
          <w:i/>
        </w:rPr>
        <w:t xml:space="preserve">Exoplanet Detection: Techniques and Discoveries from the LMU.</w:t>
      </w:r>
      <w:r>
        <w:t xml:space="preserve"> </w:t>
      </w:r>
      <w:r>
        <w:t xml:space="preserve">Journal of Modern Physics, 11(8), 112-130.</w:t>
      </w:r>
    </w:p>
    <w:p>
      <w:pPr>
        <w:pStyle w:val="BodyText"/>
      </w:pPr>
      <w:r>
        <w:t xml:space="preserve">Weinberger focuses on the work of astronomers at the Ludwig Maximilian University of Munich (LMU), specifically regarding the detection and characterization of exoplanets. The article provides a technical overview of the spectroscopic methods developed and refined by Munich-based researchers. It serves as an excellent resource for understanding the technical skillset required of the modern astronomer in Germany. Furthermore, it highlights the collaborative nature of the profession, showing how Munich astronomers partner with international observatories while maintaining a distinct local research identity.</w:t>
      </w:r>
    </w:p>
    <w:bookmarkEnd w:id="22"/>
    <w:bookmarkStart w:id="23" w:name="public-engagement-and-cultural-impact"/>
    <w:p>
      <w:pPr>
        <w:pStyle w:val="Heading2"/>
      </w:pPr>
      <w:r>
        <w:t xml:space="preserve">Public Engagement and Cultural Impact</w:t>
      </w:r>
    </w:p>
    <w:p>
      <w:pPr>
        <w:pStyle w:val="FirstParagraph"/>
      </w:pPr>
      <w:r>
        <w:t xml:space="preserve">Krause, S. (2017).</w:t>
      </w:r>
      <w:r>
        <w:t xml:space="preserve"> </w:t>
      </w:r>
      <w:r>
        <w:rPr>
          <w:iCs/>
          <w:i/>
        </w:rPr>
        <w:t xml:space="preserve">Stargazing in the City: Public Astronomy in Munich.</w:t>
      </w:r>
      <w:r>
        <w:t xml:space="preserve"> </w:t>
      </w:r>
      <w:r>
        <w:t xml:space="preserve">Science Communication, 39(2), 205-228.</w:t>
      </w:r>
    </w:p>
    <w:p>
      <w:pPr>
        <w:pStyle w:val="BodyText"/>
      </w:pPr>
      <w:r>
        <w:t xml:space="preserve">Krause explores the relationship between the professional astronomer and the public in Munich. The study examines events such as the "Night of the Museums" and public lectures at the Deutsches Museum. It argues that the astronomer in Munich plays a dual role as both a researcher and a cultural ambassador. This source is essential for understanding the social expectations placed on scientists in Germany. It provides insight into how astronomers in Munich navigate light pollution challenges while fostering a culture of scientific literacy among the Bavarian population.</w:t>
      </w:r>
    </w:p>
    <w:p>
      <w:pPr>
        <w:pStyle w:val="BodyText"/>
      </w:pPr>
      <w:r>
        <w:t xml:space="preserve">Müller, T. (2021).</w:t>
      </w:r>
      <w:r>
        <w:t xml:space="preserve"> </w:t>
      </w:r>
      <w:r>
        <w:rPr>
          <w:iCs/>
          <w:i/>
        </w:rPr>
        <w:t xml:space="preserve">From Kepler to the Cosmos: The Legacy of Astronomy in German Education.</w:t>
      </w:r>
      <w:r>
        <w:t xml:space="preserve"> </w:t>
      </w:r>
      <w:r>
        <w:t xml:space="preserve">Berlin: Springer Nature.</w:t>
      </w:r>
    </w:p>
    <w:p>
      <w:pPr>
        <w:pStyle w:val="BodyText"/>
      </w:pPr>
      <w:r>
        <w:t xml:space="preserve">Although covering Germany broadly, Müller dedicates a significant chapter to the educational infrastructure in Munich. The text discusses how the presence of world-class astronomers in Munich influences the national curriculum. It highlights the pipeline from Munich’s secondary schools to its universities, illustrating the career path of the aspiring astronomer in Germany. This resource is valuable for educators and policymakers interested in how local scientific excellence in Munich contributes to the national talent pool in STEM fields.</w:t>
      </w:r>
    </w:p>
    <w:bookmarkEnd w:id="23"/>
    <w:bookmarkStart w:id="24" w:name="conclusion"/>
    <w:p>
      <w:pPr>
        <w:pStyle w:val="Heading2"/>
      </w:pPr>
      <w:r>
        <w:t xml:space="preserve">Conclusion</w:t>
      </w:r>
    </w:p>
    <w:p>
      <w:pPr>
        <w:pStyle w:val="FirstParagraph"/>
      </w:pPr>
      <w:r>
        <w:t xml:space="preserve">The selected bibliography underscores the multifaceted nature of the astronomer in Munich, Germany. From the historical foundations laid by the Bavarian State Observatory to the cutting-edge research at the Max Planck Institute, Munich remains a pivotal location for astronomical science. These sources collectively illustrate that the astronomer in this region is not only a practitioner of physics but also a guardian of a rich scientific heritage and a key figure in public education. For any comprehensive study of astronomy in Germany, the specific context of Munich is indispensable.</w:t>
      </w:r>
    </w:p>
    <w:bookmarkEnd w:id="24"/>
    <w:p>
      <w:pPr>
        <w:pStyle w:val="BodyText"/>
      </w:pPr>
      <w:r>
        <w:t xml:space="preserve">© 2023 Annotated Bibliography Project.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Munich, Germany</dc:title>
  <dc:creator/>
  <dc:language>en</dc:language>
  <cp:keywords/>
  <dcterms:created xsi:type="dcterms:W3CDTF">2026-08-07T06:29:13Z</dcterms:created>
  <dcterms:modified xsi:type="dcterms:W3CDTF">2026-08-07T06:29:13Z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