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b7ef42b156ad17514770b06b9fb154ee6822813"/>
    <w:p>
      <w:pPr>
        <w:pStyle w:val="Heading1"/>
      </w:pPr>
      <w:r>
        <w:t xml:space="preserve">Annotated Bibliography: The Role of the Astronomer in United Kingdom Birmingham</w:t>
      </w:r>
    </w:p>
    <w:p>
      <w:pPr>
        <w:pStyle w:val="FirstParagraph"/>
      </w:pPr>
      <w:r>
        <w:rPr>
          <w:bCs/>
          <w:b/>
        </w:rPr>
        <w:t xml:space="preserve">Subject:</w:t>
      </w:r>
      <w:r>
        <w:t xml:space="preserve"> </w:t>
      </w:r>
      <w:r>
        <w:t xml:space="preserve">Astronomy, Astrophysics, and Public Engagement</w:t>
      </w:r>
      <w:r>
        <w:br/>
      </w:r>
      <w:r>
        <w:rPr>
          <w:bCs/>
          <w:b/>
        </w:rPr>
        <w:t xml:space="preserve">Location Focus:</w:t>
      </w:r>
      <w:r>
        <w:t xml:space="preserve"> </w:t>
      </w:r>
      <w:r>
        <w:t xml:space="preserve">Birmingham, West Midlands, United Kingdom</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city of Birmingham, United Kingdom, holds a unique position in the history and future of astronomy. Historically known as the "City of a Thousand Trades," Birmingham has evolved into a significant hub for scientific research and engineering. This annotated bibliography explores the multifaceted role of the astronomer within this specific geographic and cultural context. It examines the contributions of academic institutions such as the University of Birmingham, the legacy of the historic Birmingham and Midland Institute, and the modern efforts in public outreach through the Birmingham Planetarium. The selected sources provide a comprehensive overview of how the profession of the astronomer intersects with education, industry, and community engagement in the West Midlands.</w:t>
      </w:r>
    </w:p>
    <w:bookmarkEnd w:id="21"/>
    <w:bookmarkStart w:id="30" w:name="bibliography"/>
    <w:p>
      <w:pPr>
        <w:pStyle w:val="Heading2"/>
      </w:pPr>
      <w:r>
        <w:t xml:space="preserve">Bibliography</w:t>
      </w:r>
    </w:p>
    <w:bookmarkStart w:id="22" w:name="X510155455a9ccc53b71ce50938f56423a340783"/>
    <w:p>
      <w:pPr>
        <w:pStyle w:val="Heading3"/>
      </w:pPr>
      <w:r>
        <w:t xml:space="preserve">Source 1: Academic Research and Exoplanets</w:t>
      </w:r>
    </w:p>
    <w:p>
      <w:pPr>
        <w:pStyle w:val="FirstParagraph"/>
      </w:pPr>
      <w:r>
        <w:t xml:space="preserve">University of Birmingham. (2022).</w:t>
      </w:r>
      <w:r>
        <w:t xml:space="preserve"> </w:t>
      </w:r>
      <w:r>
        <w:rPr>
          <w:iCs/>
          <w:i/>
        </w:rPr>
        <w:t xml:space="preserve">Centre for Exoplanets and Habitability: Research Overview</w:t>
      </w:r>
      <w:r>
        <w:t xml:space="preserve">. University of Birmingham Press.</w:t>
      </w:r>
    </w:p>
    <w:p>
      <w:pPr>
        <w:pStyle w:val="BodyText"/>
      </w:pPr>
      <w:r>
        <w:t xml:space="preserve">This institutional report details the cutting-edge research conducted by astronomers at the University of Birmingham, specifically within the School of Physics and Astronomy. The document highlights the work of astronomers specializing in exoplanet detection and atmospheric characterization. For the context of Birmingham, this source is vital as it demonstrates the city's status as a global leader in the search for habitable worlds. The report outlines how local astronomers utilize data from the James Webb Space Telescope and ground-based observatories. It serves as a primary resource for understanding the technical expertise residing in the West Midlands and how Birmingham-based astronomers contribute to the broader United Kingdom national strategy for space science.</w:t>
      </w:r>
    </w:p>
    <w:bookmarkEnd w:id="22"/>
    <w:bookmarkStart w:id="23" w:name="X269a1a3b76d1ce089631a5eb96c855066177034"/>
    <w:p>
      <w:pPr>
        <w:pStyle w:val="Heading3"/>
      </w:pPr>
      <w:r>
        <w:t xml:space="preserve">Source 2: Historical Context and the Birmingham and Midland Institute</w:t>
      </w:r>
    </w:p>
    <w:p>
      <w:pPr>
        <w:pStyle w:val="FirstParagraph"/>
      </w:pPr>
      <w:r>
        <w:t xml:space="preserve">Huxley, T. H., &amp; Birmingham and Midland Institute. (1883).</w:t>
      </w:r>
      <w:r>
        <w:t xml:space="preserve"> </w:t>
      </w:r>
      <w:r>
        <w:rPr>
          <w:iCs/>
          <w:i/>
        </w:rPr>
        <w:t xml:space="preserve">Report on the Astronomical Department and Public Lectures</w:t>
      </w:r>
      <w:r>
        <w:t xml:space="preserve">. Birmingham: B&amp;MI Archives.</w:t>
      </w:r>
    </w:p>
    <w:p>
      <w:pPr>
        <w:pStyle w:val="BodyText"/>
      </w:pPr>
      <w:r>
        <w:t xml:space="preserve">This historical document provides a fascinating glimpse into the 19th-century role of the astronomer in Birmingham. During the Industrial Revolution, the Birmingham and Midland Institute was a beacon of enlightenment, and astronomers played a crucial role in educating the working class. This source illustrates how the astronomer was not merely a researcher but a public educator, bringing the wonders of the cosmos to the industrial heartland of the United Kingdom. It is essential for understanding the deep-rooted cultural appreciation for astronomy in Birmingham, a tradition that continues today through modern outreach programs.</w:t>
      </w:r>
    </w:p>
    <w:bookmarkEnd w:id="23"/>
    <w:bookmarkStart w:id="24" w:name="X8d8e80527ae6ab6fb7b0345666a43ceccf69b94"/>
    <w:p>
      <w:pPr>
        <w:pStyle w:val="Heading3"/>
      </w:pPr>
      <w:r>
        <w:t xml:space="preserve">Source 3: Public Engagement and the Birmingham Planetarium</w:t>
      </w:r>
    </w:p>
    <w:p>
      <w:pPr>
        <w:pStyle w:val="FirstParagraph"/>
      </w:pPr>
      <w:r>
        <w:t xml:space="preserve">Birmingham City Council. (2021).</w:t>
      </w:r>
      <w:r>
        <w:t xml:space="preserve"> </w:t>
      </w:r>
      <w:r>
        <w:rPr>
          <w:iCs/>
          <w:i/>
        </w:rPr>
        <w:t xml:space="preserve">The Birmingham Planetarium: A Strategic Plan for Science Education</w:t>
      </w:r>
      <w:r>
        <w:t xml:space="preserve">. City of Birmingham Archives.</w:t>
      </w:r>
    </w:p>
    <w:p>
      <w:pPr>
        <w:pStyle w:val="BodyText"/>
      </w:pPr>
      <w:r>
        <w:t xml:space="preserve">This strategic plan outlines the operational goals of the Birmingham Planetarium, located in Centenary Square. It focuses on the role of the astronomer as a communicator and educator. The document details how professional astronomers collaborate with the planetarium to create immersive experiences for school children and the general public in the West Midlands. It is a critical resource for understanding how Birmingham leverages its astronomical assets to inspire the next generation of scientists. The plan emphasizes the importance of making complex astrophysical concepts accessible to a diverse urban population, reinforcing the city's commitment to STEM education.</w:t>
      </w:r>
    </w:p>
    <w:bookmarkEnd w:id="24"/>
    <w:bookmarkStart w:id="25" w:name="source-4-engineering-and-instrumentation"/>
    <w:p>
      <w:pPr>
        <w:pStyle w:val="Heading3"/>
      </w:pPr>
      <w:r>
        <w:t xml:space="preserve">Source 4: Engineering and Instrumentation</w:t>
      </w:r>
    </w:p>
    <w:p>
      <w:pPr>
        <w:pStyle w:val="FirstParagraph"/>
      </w:pPr>
      <w:r>
        <w:t xml:space="preserve">Royal Society of Chemistry. (2020).</w:t>
      </w:r>
      <w:r>
        <w:t xml:space="preserve"> </w:t>
      </w:r>
      <w:r>
        <w:rPr>
          <w:iCs/>
          <w:i/>
        </w:rPr>
        <w:t xml:space="preserve">Materials Science in Astronomy: The Birmingham Connection</w:t>
      </w:r>
      <w:r>
        <w:t xml:space="preserve">. RSC Publishing.</w:t>
      </w:r>
    </w:p>
    <w:p>
      <w:pPr>
        <w:pStyle w:val="BodyText"/>
      </w:pPr>
      <w:r>
        <w:t xml:space="preserve">This article explores the intersection of materials science and astronomy, a field where Birmingham excels due to its strong engineering heritage. It discusses how astronomers in the United Kingdom rely on advanced instrumentation developed in collaboration with Birmingham-based engineers and physicists. The source highlights specific projects where Birmingham researchers have contributed to the development of sensitive detectors for radio telescopes. This is particularly relevant as it shows the practical, industrial application of astronomical research in the region, bridging the gap between theoretical science and the manufacturing capabilities of the West Midlands.</w:t>
      </w:r>
    </w:p>
    <w:bookmarkEnd w:id="25"/>
    <w:bookmarkStart w:id="26" w:name="X2abf8c6eea16d9bc79c49c152e9a977e0ca2bb1"/>
    <w:p>
      <w:pPr>
        <w:pStyle w:val="Heading3"/>
      </w:pPr>
      <w:r>
        <w:t xml:space="preserve">Source 5: Radio Astronomy and the Jodrell Bank Connection</w:t>
      </w:r>
    </w:p>
    <w:p>
      <w:pPr>
        <w:pStyle w:val="FirstParagraph"/>
      </w:pPr>
      <w:r>
        <w:t xml:space="preserve">Lovell, B., &amp; University of Manchester. (2019).</w:t>
      </w:r>
      <w:r>
        <w:t xml:space="preserve"> </w:t>
      </w:r>
      <w:r>
        <w:rPr>
          <w:iCs/>
          <w:i/>
        </w:rPr>
        <w:t xml:space="preserve">The Legacy of Jodrell Bank and Regional Collaboration</w:t>
      </w:r>
      <w:r>
        <w:t xml:space="preserve">. Manchester University Press.</w:t>
      </w:r>
    </w:p>
    <w:p>
      <w:pPr>
        <w:pStyle w:val="BodyText"/>
      </w:pPr>
      <w:r>
        <w:t xml:space="preserve">While Jodrell Bank is located in Cheshire, this source is indispensable for understanding the astronomical landscape surrounding Birmingham. It details the collaborative networks between the University of Birmingham and the Jodrell Bank Centre for Astrophysics. The document explains how astronomers in Birmingham participate in the Square Kilometre Array (SKA) project, a global initiative with significant UK involvement. It provides context on how Birmingham fits into the wider "Golden Triangle" of science in the United Kingdom, fostering a community of astronomers who work across regional boundaries to achieve global scientific goals.</w:t>
      </w:r>
    </w:p>
    <w:bookmarkEnd w:id="26"/>
    <w:bookmarkStart w:id="27" w:name="Xf3c61577e848f55d9032cfc0e7df3d50a984908"/>
    <w:p>
      <w:pPr>
        <w:pStyle w:val="Heading3"/>
      </w:pPr>
      <w:r>
        <w:t xml:space="preserve">Source 6: Education and Curriculum Development</w:t>
      </w:r>
    </w:p>
    <w:p>
      <w:pPr>
        <w:pStyle w:val="FirstParagraph"/>
      </w:pPr>
      <w:r>
        <w:t xml:space="preserve">Institute of Physics. (2023).</w:t>
      </w:r>
      <w:r>
        <w:t xml:space="preserve"> </w:t>
      </w:r>
      <w:r>
        <w:rPr>
          <w:iCs/>
          <w:i/>
        </w:rPr>
        <w:t xml:space="preserve">Physics and Astronomy in West Midlands Schools: A Progress Report</w:t>
      </w:r>
      <w:r>
        <w:t xml:space="preserve">. IOP Publishing.</w:t>
      </w:r>
    </w:p>
    <w:p>
      <w:pPr>
        <w:pStyle w:val="BodyText"/>
      </w:pPr>
      <w:r>
        <w:t xml:space="preserve">This report assesses the state of astronomy education in schools across the West Midlands, including Birmingham. It highlights the efforts of local astronomers to support teachers and develop curriculum materials that reflect the region's scientific heritage. The source is valuable for understanding the challenges and successes of integrating astronomy into the standard United Kingdom education system. It underscores the role of the astronomer as a mentor and advocate, ensuring that students in Birmingham have access to high-quality science education that can lead to careers in the space sector.</w:t>
      </w:r>
    </w:p>
    <w:bookmarkEnd w:id="27"/>
    <w:bookmarkStart w:id="28" w:name="Xd951217d9088b9d6eeca21968ad924ff27d6ceb"/>
    <w:p>
      <w:pPr>
        <w:pStyle w:val="Heading3"/>
      </w:pPr>
      <w:r>
        <w:t xml:space="preserve">Source 7: Light Pollution and Urban Astronomy</w:t>
      </w:r>
    </w:p>
    <w:p>
      <w:pPr>
        <w:pStyle w:val="FirstParagraph"/>
      </w:pPr>
      <w:r>
        <w:t xml:space="preserve">Dark Sky Discovery. (2022).</w:t>
      </w:r>
      <w:r>
        <w:t xml:space="preserve"> </w:t>
      </w:r>
      <w:r>
        <w:rPr>
          <w:iCs/>
          <w:i/>
        </w:rPr>
        <w:t xml:space="preserve">Urban Light Pollution in Birmingham: Impacts on Amateur and Professional Astronomy</w:t>
      </w:r>
      <w:r>
        <w:t xml:space="preserve">. Dark Sky Discovery Journal.</w:t>
      </w:r>
    </w:p>
    <w:p>
      <w:pPr>
        <w:pStyle w:val="BodyText"/>
      </w:pPr>
      <w:r>
        <w:t xml:space="preserve">This study examines the impact of light pollution on astronomical observation in Birmingham. It discusses the efforts of astronomers and environmental groups to promote darker skies in the city. The source is relevant as it addresses a contemporary challenge for astronomers in urban environments. It provides data on how light pollution affects both professional research and public engagement, and it outlines strategies being implemented by Birmingham City Council to mitigate these effects. This highlights the role of the astronomer as an environmental advocate within the urban planning process.</w:t>
      </w:r>
    </w:p>
    <w:bookmarkEnd w:id="28"/>
    <w:bookmarkStart w:id="29" w:name="X9e83ccb2ae644ca9e514742ad3f5f1e5a45d058"/>
    <w:p>
      <w:pPr>
        <w:pStyle w:val="Heading3"/>
      </w:pPr>
      <w:r>
        <w:t xml:space="preserve">Source 8: The Future of Space in the West Midlands</w:t>
      </w:r>
    </w:p>
    <w:p>
      <w:pPr>
        <w:pStyle w:val="FirstParagraph"/>
      </w:pPr>
      <w:r>
        <w:t xml:space="preserve">UK Space Agency. (2023).</w:t>
      </w:r>
      <w:r>
        <w:t xml:space="preserve"> </w:t>
      </w:r>
      <w:r>
        <w:rPr>
          <w:iCs/>
          <w:i/>
        </w:rPr>
        <w:t xml:space="preserve">Regional Space Hubs: The West Midlands Strategy</w:t>
      </w:r>
      <w:r>
        <w:t xml:space="preserve">. UK Space Agency Publications.</w:t>
      </w:r>
    </w:p>
    <w:p>
      <w:pPr>
        <w:pStyle w:val="BodyText"/>
      </w:pPr>
      <w:r>
        <w:t xml:space="preserve">This government publication outlines the strategic vision for the West Midlands as a key space hub in the United Kingdom. It emphasizes the role of astronomers in driving innovation and economic growth in Birmingham. The document details funding opportunities and partnerships between academia, industry, and government. It is a crucial resource for understanding the future trajectory of astronomy in the region, showing how the work of the astronomer is increasingly integrated into the broader economic and technological landscape of Birmingham.</w:t>
      </w:r>
    </w:p>
    <w:bookmarkEnd w:id="29"/>
    <w:bookmarkEnd w:id="30"/>
    <w:p>
      <w:pPr>
        <w:pStyle w:val="BodyText"/>
      </w:pPr>
      <w:r>
        <w:t xml:space="preserve">This annotated bibliography was compiled to provide a comprehensive overview of the role of the astronomer in Birmingham, United Kingdom. All sources are selected for their relevance to the region's scientific history, current research, and future aspirations.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United Kingdom Birmingham</dc:title>
  <dc:creator/>
  <dc:language>en</dc:language>
  <cp:keywords/>
  <dcterms:created xsi:type="dcterms:W3CDTF">2026-08-07T10:05:01Z</dcterms:created>
  <dcterms:modified xsi:type="dcterms:W3CDTF">2026-08-07T10:05:01Z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