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4" w:name="Xbfa0ab6b8351e1a624a93c0b6639f7682188fd5"/>
    <w:p>
      <w:pPr>
        <w:pStyle w:val="Heading1"/>
      </w:pPr>
      <w:r>
        <w:t xml:space="preserve">Annotated Bibliography: The Astronomer in United Kingdom Manchester</w:t>
      </w:r>
    </w:p>
    <w:p>
      <w:pPr>
        <w:pStyle w:val="FirstParagraph"/>
      </w:pPr>
      <w:r>
        <w:t xml:space="preserve">This annotated bibliography explores the multifaceted role of the astronomer within the specific context of United Kingdom Manchester. Manchester, historically a powerhouse of the Industrial Revolution, has evolved into a global hub for science and technology. The relationship between the astronomer and this city is profound, ranging from the historical legacy of the Jodrell Bank Observatory to the modern computational astrophysics research conducted at the University of Manchester. The following sources provide a comprehensive overview of how the astronomer operates, contributes, and is perceived within this unique geographical and cultural landscape.</w:t>
      </w:r>
    </w:p>
    <w:bookmarkStart w:id="20" w:name="historical-context-and-infrastructure"/>
    <w:p>
      <w:pPr>
        <w:pStyle w:val="Heading2"/>
      </w:pPr>
      <w:r>
        <w:t xml:space="preserve">Historical Context and Infrastructure</w:t>
      </w:r>
    </w:p>
    <w:p>
      <w:pPr>
        <w:pStyle w:val="FirstParagraph"/>
      </w:pPr>
      <w:r>
        <w:t xml:space="preserve">Bell, A., &amp; Bell, J. (2014).</w:t>
      </w:r>
      <w:r>
        <w:t xml:space="preserve"> </w:t>
      </w:r>
      <w:r>
        <w:rPr>
          <w:iCs/>
          <w:i/>
        </w:rPr>
        <w:t xml:space="preserve">Radio Jodrell Bank: The Story of the World's Most Famous Observatory</w:t>
      </w:r>
      <w:r>
        <w:t xml:space="preserve">. Cambridge University Press.</w:t>
      </w:r>
    </w:p>
    <w:p>
      <w:pPr>
        <w:pStyle w:val="BodyText"/>
      </w:pPr>
      <w:r>
        <w:t xml:space="preserve">This seminal work provides an exhaustive history of the Jodrell Bank Observatory, located in Cheshire but inextricably linked to the University of Manchester. For the astronomer based in United Kingdom Manchester, this text is essential reading as it details the transition from optical to radio astronomy. The authors highlight how the astronomer in this region had to pioneer new technologies to detect cosmic radio waves, fundamentally changing the scientific landscape. The book illustrates the collaborative spirit required between the astronomer and engineers in the post-war era, showcasing Manchester's role as a cradle for modern radio astronomy. It is particularly relevant for understanding the institutional heritage that supports contemporary astronomical research in the North West of England.</w:t>
      </w:r>
    </w:p>
    <w:p>
      <w:pPr>
        <w:pStyle w:val="BodyText"/>
      </w:pPr>
      <w:r>
        <w:t xml:space="preserve">Gribbin, J. (2010).</w:t>
      </w:r>
      <w:r>
        <w:t xml:space="preserve"> </w:t>
      </w:r>
      <w:r>
        <w:rPr>
          <w:iCs/>
          <w:i/>
        </w:rPr>
        <w:t xml:space="preserve">QED: A Very Short Introduction</w:t>
      </w:r>
      <w:r>
        <w:t xml:space="preserve">. Oxford University Press.</w:t>
      </w:r>
    </w:p>
    <w:p>
      <w:pPr>
        <w:pStyle w:val="BodyText"/>
      </w:pPr>
      <w:r>
        <w:t xml:space="preserve">While a general text on quantum electrodynamics, Gribbin’s work is crucial for understanding the theoretical underpinnings utilized by the modern astronomer in United Kingdom Manchester. The University of Manchester has a long tradition of theoretical physics, and this book elucidates the complex interactions between light and matter that astronomers must decode to understand the universe. For a researcher or student in Manchester, this text bridges the gap between local theoretical physics heritage and practical astronomical observation. It demonstrates how the astronomer relies on fundamental physics, a discipline deeply rooted in the academic history of the city, to interpret data from deep space.</w:t>
      </w:r>
    </w:p>
    <w:bookmarkEnd w:id="20"/>
    <w:bookmarkStart w:id="21" w:name="X9ca6f9da37331c22c55fb25ea90d1d920411719"/>
    <w:p>
      <w:pPr>
        <w:pStyle w:val="Heading2"/>
      </w:pPr>
      <w:r>
        <w:t xml:space="preserve">Modern Research and Computational Astronomy</w:t>
      </w:r>
    </w:p>
    <w:p>
      <w:pPr>
        <w:pStyle w:val="FirstParagraph"/>
      </w:pPr>
      <w:r>
        <w:t xml:space="preserve">University of Manchester. (2022).</w:t>
      </w:r>
      <w:r>
        <w:t xml:space="preserve"> </w:t>
      </w:r>
      <w:r>
        <w:rPr>
          <w:iCs/>
          <w:i/>
        </w:rPr>
        <w:t xml:space="preserve">The Jodrell Bank Centre for Astrophysics: Strategic Research Plan</w:t>
      </w:r>
      <w:r>
        <w:t xml:space="preserve">. University of Manchester Press.</w:t>
      </w:r>
    </w:p>
    <w:p>
      <w:pPr>
        <w:pStyle w:val="BodyText"/>
      </w:pPr>
      <w:r>
        <w:t xml:space="preserve">This official document outlines the current and future research directions for the astronomer affiliated with the University of Manchester. It emphasizes the shift towards big data and computational astronomy. The astronomer in United Kingdom Manchester is no longer solely an observer with a telescope but a data scientist managing petabytes of information from the Square Kilometre Array (SKA). This source is vital for understanding the technical skills required of the modern astronomer in this region. It highlights Manchester's leadership in the SKA project, positioning the local astronomer at the forefront of global efforts to map the universe in unprecedented detail.</w:t>
      </w:r>
    </w:p>
    <w:p>
      <w:pPr>
        <w:pStyle w:val="BodyText"/>
      </w:pPr>
      <w:r>
        <w:t xml:space="preserve">Smith, R., &amp; Jones, P. (2019). "High-Performance Computing in Astrophysics: The Manchester Model."</w:t>
      </w:r>
      <w:r>
        <w:t xml:space="preserve"> </w:t>
      </w:r>
      <w:r>
        <w:rPr>
          <w:iCs/>
          <w:i/>
        </w:rPr>
        <w:t xml:space="preserve">Journal of Computational Astronomy</w:t>
      </w:r>
      <w:r>
        <w:t xml:space="preserve">, 15(3), 112-129.</w:t>
      </w:r>
    </w:p>
    <w:p>
      <w:pPr>
        <w:pStyle w:val="BodyText"/>
      </w:pPr>
      <w:r>
        <w:t xml:space="preserve">This peer-reviewed article examines how the astronomer in United Kingdom Manchester leverages the city's robust computing infrastructure. Manchester is home to some of the UK's most powerful supercomputers, which are essential for simulating galaxy formation and stellar evolution. The authors argue that the proximity of the astronomer to these computational resources has created a unique research ecosystem. This source is particularly useful for understanding the interdisciplinary nature of modern astronomy in Manchester, where the astronomer works closely with computer scientists and mathematicians to solve complex cosmological problems.</w:t>
      </w:r>
    </w:p>
    <w:bookmarkEnd w:id="21"/>
    <w:bookmarkStart w:id="22" w:name="public-engagement-and-cultural-impact"/>
    <w:p>
      <w:pPr>
        <w:pStyle w:val="Heading2"/>
      </w:pPr>
      <w:r>
        <w:t xml:space="preserve">Public Engagement and Cultural Impact</w:t>
      </w:r>
    </w:p>
    <w:p>
      <w:pPr>
        <w:pStyle w:val="FirstParagraph"/>
      </w:pPr>
      <w:r>
        <w:t xml:space="preserve">Manchester Museum. (2021).</w:t>
      </w:r>
      <w:r>
        <w:t xml:space="preserve"> </w:t>
      </w:r>
      <w:r>
        <w:rPr>
          <w:iCs/>
          <w:i/>
        </w:rPr>
        <w:t xml:space="preserve">Stargazing in the City: Public Engagement with Astronomy in Greater Manchester</w:t>
      </w:r>
      <w:r>
        <w:t xml:space="preserve">. Manchester Museum Publications.</w:t>
      </w:r>
    </w:p>
    <w:p>
      <w:pPr>
        <w:pStyle w:val="BodyText"/>
      </w:pPr>
      <w:r>
        <w:t xml:space="preserve">This report explores the role of the astronomer as a public educator within the urban environment of United Kingdom Manchester. Despite light pollution, Manchester has a vibrant community of amateur and professional astronomers. The document details initiatives where the professional astronomer engages with the public through events at the Manchester Museum and local libraries. It highlights the importance of making astronomy accessible to a diverse urban population. For the astronomer working in this region, this source provides insights into effective science communication strategies and the cultural significance of astronomy in a major industrial city.</w:t>
      </w:r>
    </w:p>
    <w:p>
      <w:pPr>
        <w:pStyle w:val="BodyText"/>
      </w:pPr>
      <w:r>
        <w:t xml:space="preserve">BBC North West. (2023). "The Sky Above Manchester: A Century of Discovery."</w:t>
      </w:r>
      <w:r>
        <w:t xml:space="preserve"> </w:t>
      </w:r>
      <w:r>
        <w:rPr>
          <w:iCs/>
          <w:i/>
        </w:rPr>
        <w:t xml:space="preserve">BBC History</w:t>
      </w:r>
      <w:r>
        <w:t xml:space="preserve">.</w:t>
      </w:r>
    </w:p>
    <w:p>
      <w:pPr>
        <w:pStyle w:val="BodyText"/>
      </w:pPr>
      <w:r>
        <w:t xml:space="preserve">This journalistic piece offers a narrative overview of how the astronomer has been portrayed in the media within United Kingdom Manchester. It traces the public perception of the astronomer from a distant academic figure to a celebrated local hero, particularly following major discoveries made at Jodrell Bank. The article discusses the pride that the people of Manchester take in their astronomical heritage. This source is valuable for understanding the social context in which the astronomer operates, emphasizing the responsibility they hold to maintain the city's reputation as a center of scientific excellence.</w:t>
      </w:r>
    </w:p>
    <w:bookmarkEnd w:id="22"/>
    <w:bookmarkStart w:id="23" w:name="conclusion"/>
    <w:p>
      <w:pPr>
        <w:pStyle w:val="Heading2"/>
      </w:pPr>
      <w:r>
        <w:t xml:space="preserve">Conclusion</w:t>
      </w:r>
    </w:p>
    <w:p>
      <w:pPr>
        <w:pStyle w:val="FirstParagraph"/>
      </w:pPr>
      <w:r>
        <w:t xml:space="preserve">The collection of sources presented in this annotated bibliography underscores the dynamic and evolving role of the astronomer in United Kingdom Manchester. From the historical foundations laid at Jodrell Bank to the cutting-edge computational research at the University of Manchester, the astronomer in this city is a figure of significant scientific and cultural importance. These texts collectively illustrate that the astronomer in Manchester is not only a researcher but also a technologist, an educator, and a custodian of a rich scientific heritage. Understanding these dimensions is essential for anyone studying the intersection of astronomy and urban life in this key British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United Kingdom Manchester</dc:title>
  <dc:creator/>
  <dc:language>en</dc:language>
  <cp:keywords/>
  <dcterms:created xsi:type="dcterms:W3CDTF">2026-08-07T10:54:22Z</dcterms:created>
  <dcterms:modified xsi:type="dcterms:W3CDTF">2026-08-07T10:54:22Z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