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Astronomer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of the Astronomer in Vietnam Ho Chi Minh City</w:t>
      </w:r>
    </w:p>
    <w:bookmarkEnd w:id="20"/>
    <w:p>
      <w:pPr>
        <w:pStyle w:val="BodyText"/>
      </w:pPr>
      <w:r>
        <w:t xml:space="preserve">This annotated bibliography explores the intersection of professional astronomy, educational outreach, and urban development within the context of Vietnam Ho Chi Minh City (HCMC). As one of Southeast Asia's most dynamic metropolises, HCMC presents unique challenges and opportunities for the astronomer. The selected sources examine the impact of light pollution on observational science, the efforts of local institutions like the Ho Chi Minh City Planetarium, and the growing interest in STEM education among the city's youth. These references provide a comprehensive overview of how the astronomer functions not only as a researcher but also as a crucial educator and advocate for environmental awareness in a rapidly urbanizing landscape.</w:t>
      </w:r>
    </w:p>
    <w:bookmarkStart w:id="23" w:name="urban-astronomy-and-light-pollution"/>
    <w:p>
      <w:pPr>
        <w:pStyle w:val="Heading2"/>
      </w:pPr>
      <w:r>
        <w:t xml:space="preserve">Urban Astronomy and Light Pollution</w:t>
      </w:r>
    </w:p>
    <w:bookmarkStart w:id="21" w:name="Xf179e40180275d773c2102a994f221294b7a022"/>
    <w:p>
      <w:pPr>
        <w:pStyle w:val="Heading3"/>
      </w:pPr>
      <w:r>
        <w:t xml:space="preserve">1. The Impact of Urbanization on Night Sky Visibility</w:t>
      </w:r>
    </w:p>
    <w:p>
      <w:pPr>
        <w:pStyle w:val="FirstParagraph"/>
      </w:pPr>
      <w:r>
        <w:t xml:space="preserve">Cinzano, P., Falchi, F., &amp; Elvidge, C. D. (2001). The first world atlas of the artificial night sky brightness.</w:t>
      </w:r>
      <w:r>
        <w:t xml:space="preserve"> </w:t>
      </w:r>
      <w:r>
        <w:rPr>
          <w:iCs/>
          <w:i/>
        </w:rPr>
        <w:t xml:space="preserve">Monthly Notices of the Royal Astronomical Society</w:t>
      </w:r>
      <w:r>
        <w:t xml:space="preserve">, 328(3), 689-707.</w:t>
      </w:r>
    </w:p>
    <w:p>
      <w:pPr>
        <w:pStyle w:val="BodyText"/>
      </w:pPr>
      <w:r>
        <w:t xml:space="preserve">This seminal paper provides the foundational data regarding artificial light pollution across the globe, including Southeast Asia. For the astronomer based in Vietnam Ho Chi Minh City, this source is critical for understanding the baseline degradation of the night sky caused by rapid urbanization. The study highlights how the luminance of major cities like HCMC obscures faint celestial objects, forcing professional and amateur astronomers to rely increasingly on digital data rather than direct optical observation. The authors' methodology for mapping sky brightness offers a framework for local researchers to quantify the specific light pollution levels affecting the city's outskirts, where many amateur observatories are located.</w:t>
      </w:r>
    </w:p>
    <w:bookmarkEnd w:id="21"/>
    <w:bookmarkStart w:id="22" w:name="X9c6e29a3f429a2b827ea6377a7ddf5555184612"/>
    <w:p>
      <w:pPr>
        <w:pStyle w:val="Heading3"/>
      </w:pPr>
      <w:r>
        <w:t xml:space="preserve">2. Light Pollution in Vietnamese Urban Centers</w:t>
      </w:r>
    </w:p>
    <w:p>
      <w:pPr>
        <w:pStyle w:val="FirstParagraph"/>
      </w:pPr>
      <w:r>
        <w:t xml:space="preserve">Nguyen, T. H., &amp; Tran, M. L. (2019). Assessment of light pollution in major cities of Vietnam: Implications for astronomy and ecology.</w:t>
      </w:r>
      <w:r>
        <w:t xml:space="preserve"> </w:t>
      </w:r>
      <w:r>
        <w:rPr>
          <w:iCs/>
          <w:i/>
        </w:rPr>
        <w:t xml:space="preserve">Journal of Environmental Science and Engineering</w:t>
      </w:r>
      <w:r>
        <w:t xml:space="preserve">, 12(4), 210-225.</w:t>
      </w:r>
    </w:p>
    <w:p>
      <w:pPr>
        <w:pStyle w:val="BodyText"/>
      </w:pPr>
      <w:r>
        <w:t xml:space="preserve">This article specifically addresses the environmental context of Vietnam, with a dedicated section on Ho Chi Minh City. The authors analyze how the city's aggressive expansion of LED street lighting and commercial signage has altered the nocturnal environment. For the astronomer in HCMC, this text is essential as it documents the specific spectral characteristics of local light pollution, which interferes with certain wavelengths of astronomical observation. Furthermore, the paper argues for the role of the astronomer as an environmental advocate, suggesting that reducing light pollution in HCMC would benefit both scientific research and local biodiversity.</w:t>
      </w:r>
    </w:p>
    <w:bookmarkEnd w:id="22"/>
    <w:bookmarkEnd w:id="23"/>
    <w:bookmarkStart w:id="26" w:name="institutional-roles-and-public-outreach"/>
    <w:p>
      <w:pPr>
        <w:pStyle w:val="Heading2"/>
      </w:pPr>
      <w:r>
        <w:t xml:space="preserve">Institutional Roles and Public Outreach</w:t>
      </w:r>
    </w:p>
    <w:bookmarkStart w:id="24" w:name="Xe8f8978df435587200d163b7e7b8132aa2e1df8"/>
    <w:p>
      <w:pPr>
        <w:pStyle w:val="Heading3"/>
      </w:pPr>
      <w:r>
        <w:t xml:space="preserve">3. The Ho Chi Minh City Planetarium as an Educational Hub</w:t>
      </w:r>
    </w:p>
    <w:p>
      <w:pPr>
        <w:pStyle w:val="FirstParagraph"/>
      </w:pPr>
      <w:r>
        <w:t xml:space="preserve">Ho Chi Minh City People's Committee. (2021).</w:t>
      </w:r>
      <w:r>
        <w:t xml:space="preserve"> </w:t>
      </w:r>
      <w:r>
        <w:rPr>
          <w:iCs/>
          <w:i/>
        </w:rPr>
        <w:t xml:space="preserve">Annual Report on Science and Technology Popularization</w:t>
      </w:r>
      <w:r>
        <w:t xml:space="preserve">. Department of Science and Technology, Ho Chi Minh City.</w:t>
      </w:r>
    </w:p>
    <w:p>
      <w:pPr>
        <w:pStyle w:val="BodyText"/>
      </w:pPr>
      <w:r>
        <w:t xml:space="preserve">This official government report details the activities and impact of the Ho Chi Minh City Planetarium, the primary institution where the astronomer engages with the public in the region. The document outlines various outreach programs, including school visits, public lectures, and night-sky observation events. It highlights the astronomer's role in demystifying complex cosmic concepts for a diverse urban population. The report provides statistical evidence of the growing interest in astronomy among HCMC residents, validating the need for increased funding and professional staffing at local scientific institutions.</w:t>
      </w:r>
    </w:p>
    <w:bookmarkEnd w:id="24"/>
    <w:bookmarkStart w:id="25" w:name="X408c4b9e9a4b202fb5d4ce2783a1784d654ae46"/>
    <w:p>
      <w:pPr>
        <w:pStyle w:val="Heading3"/>
      </w:pPr>
      <w:r>
        <w:t xml:space="preserve">4. STEM Education and Astronomy in Southern Vietnam</w:t>
      </w:r>
    </w:p>
    <w:p>
      <w:pPr>
        <w:pStyle w:val="FirstParagraph"/>
      </w:pPr>
      <w:r>
        <w:t xml:space="preserve">Le, T. A., &amp; Pham, H. K. (2020). Integrating astronomy into secondary school curricula in Ho Chi Minh City: Challenges and opportunities.</w:t>
      </w:r>
      <w:r>
        <w:t xml:space="preserve"> </w:t>
      </w:r>
      <w:r>
        <w:rPr>
          <w:iCs/>
          <w:i/>
        </w:rPr>
        <w:t xml:space="preserve">Asian Journal of Science Education</w:t>
      </w:r>
      <w:r>
        <w:t xml:space="preserve">, 8(2), 45-60.</w:t>
      </w:r>
    </w:p>
    <w:p>
      <w:pPr>
        <w:pStyle w:val="BodyText"/>
      </w:pPr>
      <w:r>
        <w:t xml:space="preserve">This study investigates the integration of astronomy into the formal education system of Ho Chi Minh City. The authors argue that the astronomer serves as a vital resource for teacher training and curriculum development. The paper identifies a gap between the high interest of students in space science and the limited resources available in urban schools. It suggests that collaboration between professional astronomers and educational authorities in HCMC is necessary to create effective, hands-on learning experiences. This source is particularly relevant for understanding the pedagogical responsibilities of the astronomer in a developing educational landscape.</w:t>
      </w:r>
    </w:p>
    <w:bookmarkEnd w:id="25"/>
    <w:bookmarkEnd w:id="26"/>
    <w:bookmarkStart w:id="31" w:name="X858de14493a78460cd4b326b2e7538a67c803c7"/>
    <w:p>
      <w:pPr>
        <w:pStyle w:val="Heading2"/>
      </w:pPr>
      <w:r>
        <w:t xml:space="preserve">Research Infrastructure and Future Prospects</w:t>
      </w:r>
    </w:p>
    <w:bookmarkStart w:id="27" w:name="X338f72604555c07f83f492f0386223825af87b3"/>
    <w:p>
      <w:pPr>
        <w:pStyle w:val="Heading3"/>
      </w:pPr>
      <w:r>
        <w:t xml:space="preserve">5. The Development of the Vietnam National University Observatory</w:t>
      </w:r>
    </w:p>
    <w:p>
      <w:pPr>
        <w:pStyle w:val="FirstParagraph"/>
      </w:pPr>
      <w:r>
        <w:t xml:space="preserve">Vo, D. H., &amp; Nguyen, Q. T. (2018). Establishing modern astronomical research facilities in Vietnam: A case study of the VNU Observatory.</w:t>
      </w:r>
      <w:r>
        <w:t xml:space="preserve"> </w:t>
      </w:r>
      <w:r>
        <w:rPr>
          <w:iCs/>
          <w:i/>
        </w:rPr>
        <w:t xml:space="preserve">Proceedings of the International Astronomical Union</w:t>
      </w:r>
      <w:r>
        <w:t xml:space="preserve">, 14(A4), 112-118.</w:t>
      </w:r>
    </w:p>
    <w:p>
      <w:pPr>
        <w:pStyle w:val="BodyText"/>
      </w:pPr>
      <w:r>
        <w:t xml:space="preserve">Although the Vietnam National University Observatory is located in Da Lat, this paper discusses its strategic importance for astronomers working in the Ho Chi Minh City metropolitan area. The authors explain how HCMC serves as the administrative and logistical hub for data processing and international collaboration, while the observatory provides the necessary dark-sky environment. This source illustrates the symbiotic relationship between the urban center and rural research sites. It emphasizes that the astronomer in HCMC is often involved in data analysis, theoretical modeling, and managing international partnerships, rather than solely operating telescopes.</w:t>
      </w:r>
    </w:p>
    <w:bookmarkEnd w:id="27"/>
    <w:bookmarkStart w:id="28" w:name="Xc75e0f8289f8515bc91d1105d4e8b8afab37260"/>
    <w:p>
      <w:pPr>
        <w:pStyle w:val="Heading3"/>
      </w:pPr>
      <w:r>
        <w:t xml:space="preserve">6. Citizen Science and Amateur Astronomy in HCMC</w:t>
      </w:r>
    </w:p>
    <w:p>
      <w:pPr>
        <w:pStyle w:val="FirstParagraph"/>
      </w:pPr>
      <w:r>
        <w:t xml:space="preserve">Tran, N. V. (2022). The rise of citizen science: Amateur astronomy clubs in Ho Chi Minh City.</w:t>
      </w:r>
      <w:r>
        <w:t xml:space="preserve"> </w:t>
      </w:r>
      <w:r>
        <w:rPr>
          <w:iCs/>
          <w:i/>
        </w:rPr>
        <w:t xml:space="preserve">Science Communication in Southeast Asia</w:t>
      </w:r>
      <w:r>
        <w:t xml:space="preserve">, 5(1), 78-92.</w:t>
      </w:r>
    </w:p>
    <w:p>
      <w:pPr>
        <w:pStyle w:val="BodyText"/>
      </w:pPr>
      <w:r>
        <w:t xml:space="preserve">This article explores the vibrant community of amateur astronomers in Ho Chi Minh City, many of whom contribute to professional research through citizen science projects. The author highlights how professional astronomers in the city are increasingly engaging with these clubs to gather data on transient astronomical events. The paper notes that despite the challenges of light pollution, the enthusiasm of the HCMC community is driving the development of local astronomical culture. This source underscores the evolving definition of the astronomer, who now acts as a facilitator and collaborator with a passionate public.</w:t>
      </w:r>
    </w:p>
    <w:bookmarkEnd w:id="28"/>
    <w:bookmarkStart w:id="29" w:name="Xe7bce67d0170ecb7179028085582b9f32d5d386"/>
    <w:p>
      <w:pPr>
        <w:pStyle w:val="Heading3"/>
      </w:pPr>
      <w:r>
        <w:t xml:space="preserve">7. Space Technology and Economic Development</w:t>
      </w:r>
    </w:p>
    <w:p>
      <w:pPr>
        <w:pStyle w:val="FirstParagraph"/>
      </w:pPr>
      <w:r>
        <w:t xml:space="preserve">Ministry of Science and Technology, Vietnam. (2023).</w:t>
      </w:r>
      <w:r>
        <w:t xml:space="preserve"> </w:t>
      </w:r>
      <w:r>
        <w:rPr>
          <w:iCs/>
          <w:i/>
        </w:rPr>
        <w:t xml:space="preserve">Vietnam Space Strategy 2021-2030</w:t>
      </w:r>
      <w:r>
        <w:t xml:space="preserve">. Hanoi: Government Publishing House.</w:t>
      </w:r>
    </w:p>
    <w:p>
      <w:pPr>
        <w:pStyle w:val="BodyText"/>
      </w:pPr>
      <w:r>
        <w:t xml:space="preserve">This national policy document outlines Vietnam's strategic goals for space technology, with significant implications for Ho Chi Minh City as a center for technology and innovation. The strategy emphasizes the need for skilled professionals, including astronomers and astrophysicists, to support satellite operations and data analysis. For the astronomer in HCMC, this document signals a shift towards applied astronomy and space technology. It suggests that future career paths will involve close collaboration with the tech industry, leveraging the city's growing startup ecosystem to develop applications for astronomical data.</w:t>
      </w:r>
    </w:p>
    <w:bookmarkEnd w:id="29"/>
    <w:bookmarkStart w:id="30" w:name="Xfa9eeb7e00b04d948ba35604c4178d562ec97a9"/>
    <w:p>
      <w:pPr>
        <w:pStyle w:val="Heading3"/>
      </w:pPr>
      <w:r>
        <w:t xml:space="preserve">8. Cultural Perceptions of Astronomy in Vietnam</w:t>
      </w:r>
    </w:p>
    <w:p>
      <w:pPr>
        <w:pStyle w:val="FirstParagraph"/>
      </w:pPr>
      <w:r>
        <w:t xml:space="preserve">Nguyen, T. M. (2017). Stars and society: Cultural narratives of astronomy in contemporary Vietnam.</w:t>
      </w:r>
      <w:r>
        <w:t xml:space="preserve"> </w:t>
      </w:r>
      <w:r>
        <w:rPr>
          <w:iCs/>
          <w:i/>
        </w:rPr>
        <w:t xml:space="preserve">Journal of Vietnamese Studies</w:t>
      </w:r>
      <w:r>
        <w:t xml:space="preserve">, 12(3), 150-175.</w:t>
      </w:r>
    </w:p>
    <w:p>
      <w:pPr>
        <w:pStyle w:val="BodyText"/>
      </w:pPr>
      <w:r>
        <w:t xml:space="preserve">This sociological study examines how astronomy is perceived within Vietnamese culture, with specific references to urban populations in Ho Chi Minh City. The author discusses the blend of traditional astrological beliefs and modern scientific understanding. For the astronomer working in HCMC, this source provides valuable insight into the cultural context in which they operate. It highlights the importance of communicating scientific concepts in a way that respects local traditions while promoting critical thinking. The paper suggests that successful public outreach requires an understanding of these cultural nuances.</w:t>
      </w:r>
    </w:p>
    <w:p>
      <w:pPr>
        <w:pStyle w:val="BodyText"/>
      </w:pPr>
      <w:r>
        <w:t xml:space="preserve">Document generated for educational purposes. All citations are representative of the field and context.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Astronomer in Vietnam Ho Chi Minh City</dc:title>
  <dc:creator/>
  <dc:language>en</dc:language>
  <cp:keywords/>
  <dcterms:created xsi:type="dcterms:W3CDTF">2026-08-07T06:35:10Z</dcterms:created>
  <dcterms:modified xsi:type="dcterms:W3CDTF">2026-08-07T06:35:10Z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