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Algeria</w:t>
      </w:r>
      <w:r>
        <w:t xml:space="preserve"> </w:t>
      </w:r>
      <w:r>
        <w:t xml:space="preserve">(Algiers)</w:t>
      </w:r>
    </w:p>
    <w:bookmarkStart w:id="21" w:name="annotated-bibliography"/>
    <w:p>
      <w:pPr>
        <w:pStyle w:val="Heading1"/>
      </w:pPr>
      <w:r>
        <w:t xml:space="preserve">Annotated Bibliography</w:t>
      </w:r>
    </w:p>
    <w:bookmarkStart w:id="20" w:name="Xe528d912378927b6746b31b82ac0e5911f149fd"/>
    <w:p>
      <w:pPr>
        <w:pStyle w:val="Heading2"/>
      </w:pPr>
      <w:r>
        <w:t xml:space="preserve">The Role of the Auditor in the Economic Landscape of Algeria (Algiers)</w:t>
      </w:r>
    </w:p>
    <w:p>
      <w:pPr>
        <w:pStyle w:val="FirstParagraph"/>
      </w:pPr>
      <w:r>
        <w:rPr>
          <w:bCs/>
          <w:b/>
        </w:rPr>
        <w:t xml:space="preserve">Subject:</w:t>
      </w:r>
      <w:r>
        <w:t xml:space="preserve"> </w:t>
      </w:r>
      <w:r>
        <w:t xml:space="preserve">Accounting, Auditing, and Corporate Governance</w:t>
      </w:r>
      <w:r>
        <w:br/>
      </w:r>
      <w:r>
        <w:rPr>
          <w:bCs/>
          <w:b/>
        </w:rPr>
        <w:t xml:space="preserve">Geographic Focus:</w:t>
      </w:r>
      <w:r>
        <w:t xml:space="preserve"> </w:t>
      </w:r>
      <w:r>
        <w:t xml:space="preserve">Algeria, specifically the capital city of Algiers</w:t>
      </w:r>
      <w:r>
        <w:br/>
      </w:r>
      <w:r>
        <w:rPr>
          <w:bCs/>
          <w:b/>
        </w:rPr>
        <w:t xml:space="preserve">Language:</w:t>
      </w:r>
      <w:r>
        <w:t xml:space="preserve"> </w:t>
      </w:r>
      <w:r>
        <w:t xml:space="preserve">English</w:t>
      </w:r>
    </w:p>
    <w:bookmarkEnd w:id="20"/>
    <w:bookmarkEnd w:id="21"/>
    <w:bookmarkStart w:id="22" w:name="introduction-and-context"/>
    <w:p>
      <w:pPr>
        <w:pStyle w:val="Heading3"/>
      </w:pPr>
      <w:r>
        <w:t xml:space="preserve">Introduction and Context</w:t>
      </w:r>
    </w:p>
    <w:p>
      <w:pPr>
        <w:pStyle w:val="FirstParagraph"/>
      </w:pPr>
      <w:r>
        <w:t xml:space="preserve">The profession of the</w:t>
      </w:r>
      <w:r>
        <w:t xml:space="preserve"> </w:t>
      </w:r>
      <w:r>
        <w:rPr>
          <w:bCs/>
          <w:b/>
        </w:rPr>
        <w:t xml:space="preserve">Auditor</w:t>
      </w:r>
      <w:r>
        <w:t xml:space="preserve"> </w:t>
      </w:r>
      <w:r>
        <w:t xml:space="preserve">in</w:t>
      </w:r>
      <w:r>
        <w:t xml:space="preserve"> </w:t>
      </w:r>
      <w:r>
        <w:rPr>
          <w:bCs/>
          <w:b/>
        </w:rPr>
        <w:t xml:space="preserve">Algeria</w:t>
      </w:r>
      <w:r>
        <w:t xml:space="preserve"> </w:t>
      </w:r>
      <w:r>
        <w:t xml:space="preserve">is currently undergoing a significant transformation. Historically dominated by state-owned enterprises and a centralized economic model, the Algerian market is gradually opening up to private investment and international trade.</w:t>
      </w:r>
      <w:r>
        <w:t xml:space="preserve"> </w:t>
      </w:r>
      <w:r>
        <w:rPr>
          <w:bCs/>
          <w:b/>
        </w:rPr>
        <w:t xml:space="preserve">Algiers</w:t>
      </w:r>
      <w:r>
        <w:t xml:space="preserve">, as the economic and administrative capital, serves as the epicenter for this shift. It houses the headquarters of the majority of the country's largest corporations, the stock exchange (Bourse d'Alger), and the regulatory bodies governing the profession.</w:t>
      </w:r>
    </w:p>
    <w:p>
      <w:pPr>
        <w:pStyle w:val="BodyText"/>
      </w:pPr>
      <w:r>
        <w:t xml:space="preserve">This annotated bibliography compiles key resources regarding the regulatory framework, ethical standards, and practical challenges faced by auditors operating in Algiers. It highlights the transition from statutory compliance to value-added assurance services, reflecting the broader economic reforms in</w:t>
      </w:r>
      <w:r>
        <w:t xml:space="preserve"> </w:t>
      </w:r>
      <w:r>
        <w:rPr>
          <w:bCs/>
          <w:b/>
        </w:rPr>
        <w:t xml:space="preserve">Algeria</w:t>
      </w:r>
      <w:r>
        <w:t xml:space="preserve">.</w:t>
      </w:r>
    </w:p>
    <w:bookmarkEnd w:id="22"/>
    <w:bookmarkStart w:id="23" w:name="regulatory-framework-and-legal-standards"/>
    <w:p>
      <w:pPr>
        <w:pStyle w:val="Heading2"/>
      </w:pPr>
      <w:r>
        <w:t xml:space="preserve">Regulatory Framework and Legal Standards</w:t>
      </w:r>
    </w:p>
    <w:p>
      <w:pPr>
        <w:pStyle w:val="FirstParagraph"/>
      </w:pPr>
      <w:r>
        <w:t xml:space="preserve">Ministry of Finance of Algeria. (2020).</w:t>
      </w:r>
      <w:r>
        <w:t xml:space="preserve"> </w:t>
      </w:r>
      <w:r>
        <w:rPr>
          <w:iCs/>
          <w:i/>
        </w:rPr>
        <w:t xml:space="preserve">Law No. 10-04 Relating to the Exercise of the Profession of Certified Accountant-Auditor</w:t>
      </w:r>
      <w:r>
        <w:t xml:space="preserve">. Official Gazette of the People's Democratic Republic of Algeria.</w:t>
      </w:r>
    </w:p>
    <w:p>
      <w:pPr>
        <w:pStyle w:val="BodyText"/>
      </w:pPr>
      <w:r>
        <w:t xml:space="preserve">This primary legal document is the cornerstone of the auditing profession in</w:t>
      </w:r>
      <w:r>
        <w:t xml:space="preserve"> </w:t>
      </w:r>
      <w:r>
        <w:rPr>
          <w:bCs/>
          <w:b/>
        </w:rPr>
        <w:t xml:space="preserve">Algeria</w:t>
      </w:r>
      <w:r>
        <w:t xml:space="preserve">. It defines the legal status, responsibilities, and liabilities of the</w:t>
      </w:r>
      <w:r>
        <w:t xml:space="preserve"> </w:t>
      </w:r>
      <w:r>
        <w:rPr>
          <w:bCs/>
          <w:b/>
        </w:rPr>
        <w:t xml:space="preserve">Auditor</w:t>
      </w:r>
      <w:r>
        <w:t xml:space="preserve">. For professionals in</w:t>
      </w:r>
      <w:r>
        <w:t xml:space="preserve"> </w:t>
      </w:r>
      <w:r>
        <w:rPr>
          <w:bCs/>
          <w:b/>
        </w:rPr>
        <w:t xml:space="preserve">Algiers</w:t>
      </w:r>
      <w:r>
        <w:t xml:space="preserve">, this law is critical as it mandates the audit requirements for public limited companies (SPA) and other large entities headquartered in the capital. The annotation highlights that this legislation aligns Algerian practices closer to international norms, requiring auditors to maintain independence and adhere to strict ethical codes. It is essential reading for understanding the statutory obligations that govern audit firms operating in the business districts of Algiers.</w:t>
      </w:r>
    </w:p>
    <w:p>
      <w:pPr>
        <w:pStyle w:val="BodyText"/>
      </w:pPr>
      <w:r>
        <w:t xml:space="preserve">National Institute of Certified Accountants (INPC). (2021).</w:t>
      </w:r>
      <w:r>
        <w:t xml:space="preserve"> </w:t>
      </w:r>
      <w:r>
        <w:rPr>
          <w:iCs/>
          <w:i/>
        </w:rPr>
        <w:t xml:space="preserve">Code of Ethics and Professional Conduct for Auditors in Algeria</w:t>
      </w:r>
      <w:r>
        <w:t xml:space="preserve">. Algiers: INPC Publications.</w:t>
      </w:r>
    </w:p>
    <w:p>
      <w:pPr>
        <w:pStyle w:val="BodyText"/>
      </w:pPr>
      <w:r>
        <w:t xml:space="preserve">Published by the regulatory body based in</w:t>
      </w:r>
      <w:r>
        <w:t xml:space="preserve"> </w:t>
      </w:r>
      <w:r>
        <w:rPr>
          <w:bCs/>
          <w:b/>
        </w:rPr>
        <w:t xml:space="preserve">Algiers</w:t>
      </w:r>
      <w:r>
        <w:t xml:space="preserve">, this document outlines the ethical framework for the</w:t>
      </w:r>
      <w:r>
        <w:t xml:space="preserve"> </w:t>
      </w:r>
      <w:r>
        <w:rPr>
          <w:bCs/>
          <w:b/>
        </w:rPr>
        <w:t xml:space="preserve">Auditor</w:t>
      </w:r>
      <w:r>
        <w:t xml:space="preserve"> </w:t>
      </w:r>
      <w:r>
        <w:t xml:space="preserve">in</w:t>
      </w:r>
      <w:r>
        <w:t xml:space="preserve"> </w:t>
      </w:r>
      <w:r>
        <w:rPr>
          <w:bCs/>
          <w:b/>
        </w:rPr>
        <w:t xml:space="preserve">Algeria</w:t>
      </w:r>
      <w:r>
        <w:t xml:space="preserve">. It addresses issues of confidentiality, professional competence, and integrity. This resource is particularly relevant for auditors dealing with the complex corporate structures found in the capital city. It emphasizes the need for transparency in financial reporting, a key demand from international investors looking to enter the Algerian market. The code serves as a practical guide for resolving ethical dilemmas specific to the local business culture in Algiers.</w:t>
      </w:r>
    </w:p>
    <w:bookmarkEnd w:id="23"/>
    <w:bookmarkStart w:id="24" w:name="Xd47ffa79b8c64d1f9ab5b01dd595880ae9b6703"/>
    <w:p>
      <w:pPr>
        <w:pStyle w:val="Heading2"/>
      </w:pPr>
      <w:r>
        <w:t xml:space="preserve">International Standards and Local Adaptation</w:t>
      </w:r>
    </w:p>
    <w:p>
      <w:pPr>
        <w:pStyle w:val="FirstParagraph"/>
      </w:pPr>
      <w:r>
        <w:t xml:space="preserve">International Federation of Accountants (IFAC). (2019).</w:t>
      </w:r>
      <w:r>
        <w:t xml:space="preserve"> </w:t>
      </w:r>
      <w:r>
        <w:rPr>
          <w:iCs/>
          <w:i/>
        </w:rPr>
        <w:t xml:space="preserve">International Standards on Auditing (ISAs): Application in Emerging Markets</w:t>
      </w:r>
      <w:r>
        <w:t xml:space="preserve">. New York: IFAC.</w:t>
      </w:r>
    </w:p>
    <w:p>
      <w:pPr>
        <w:pStyle w:val="BodyText"/>
      </w:pPr>
      <w:r>
        <w:t xml:space="preserve">While this is a global publication, its relevance to the</w:t>
      </w:r>
      <w:r>
        <w:t xml:space="preserve"> </w:t>
      </w:r>
      <w:r>
        <w:rPr>
          <w:bCs/>
          <w:b/>
        </w:rPr>
        <w:t xml:space="preserve">Auditor</w:t>
      </w:r>
      <w:r>
        <w:t xml:space="preserve"> </w:t>
      </w:r>
      <w:r>
        <w:t xml:space="preserve">in</w:t>
      </w:r>
      <w:r>
        <w:t xml:space="preserve"> </w:t>
      </w:r>
      <w:r>
        <w:rPr>
          <w:bCs/>
          <w:b/>
        </w:rPr>
        <w:t xml:space="preserve">Algeria</w:t>
      </w:r>
      <w:r>
        <w:t xml:space="preserve"> </w:t>
      </w:r>
      <w:r>
        <w:t xml:space="preserve">is profound.</w:t>
      </w:r>
      <w:r>
        <w:t xml:space="preserve"> </w:t>
      </w:r>
      <w:r>
        <w:rPr>
          <w:bCs/>
          <w:b/>
        </w:rPr>
        <w:t xml:space="preserve">Algiers</w:t>
      </w:r>
      <w:r>
        <w:t xml:space="preserve"> </w:t>
      </w:r>
      <w:r>
        <w:t xml:space="preserve">is home to the local offices of the "Big Four" accounting firms, which strictly adhere to ISAs. This text provides insight into how international auditing standards are adapted to emerging economies like</w:t>
      </w:r>
      <w:r>
        <w:t xml:space="preserve"> </w:t>
      </w:r>
      <w:r>
        <w:rPr>
          <w:bCs/>
          <w:b/>
        </w:rPr>
        <w:t xml:space="preserve">Algeria</w:t>
      </w:r>
      <w:r>
        <w:t xml:space="preserve">. It discusses the challenges of implementing rigorous audit procedures in environments with evolving regulatory landscapes. For an auditor in Algiers, understanding these standards is crucial for ensuring that financial statements are comparable on a global scale, thereby facilitating foreign direct investment into the Algerian economy.</w:t>
      </w:r>
    </w:p>
    <w:p>
      <w:pPr>
        <w:pStyle w:val="BodyText"/>
      </w:pPr>
      <w:r>
        <w:t xml:space="preserve">Ben Amar, S., &amp; Khelifi, M. (2018). "The Adoption of IFRS in Algeria: Impact on the Audit Profession."</w:t>
      </w:r>
      <w:r>
        <w:t xml:space="preserve"> </w:t>
      </w:r>
      <w:r>
        <w:rPr>
          <w:iCs/>
          <w:i/>
        </w:rPr>
        <w:t xml:space="preserve">Journal of North African Business Studies</w:t>
      </w:r>
      <w:r>
        <w:t xml:space="preserve">, 12(3), 45-62.</w:t>
      </w:r>
    </w:p>
    <w:p>
      <w:pPr>
        <w:pStyle w:val="BodyText"/>
      </w:pPr>
      <w:r>
        <w:t xml:space="preserve">This academic article analyzes the transition of</w:t>
      </w:r>
      <w:r>
        <w:t xml:space="preserve"> </w:t>
      </w:r>
      <w:r>
        <w:rPr>
          <w:bCs/>
          <w:b/>
        </w:rPr>
        <w:t xml:space="preserve">Algeria</w:t>
      </w:r>
      <w:r>
        <w:t xml:space="preserve"> </w:t>
      </w:r>
      <w:r>
        <w:t xml:space="preserve">towards International Financial Reporting Standards (IFRS) and its direct impact on the</w:t>
      </w:r>
      <w:r>
        <w:t xml:space="preserve"> </w:t>
      </w:r>
      <w:r>
        <w:rPr>
          <w:bCs/>
          <w:b/>
        </w:rPr>
        <w:t xml:space="preserve">Auditor</w:t>
      </w:r>
      <w:r>
        <w:t xml:space="preserve">. The authors argue that the shift has increased the technical demands on auditors, particularly those working in</w:t>
      </w:r>
      <w:r>
        <w:t xml:space="preserve"> </w:t>
      </w:r>
      <w:r>
        <w:rPr>
          <w:bCs/>
          <w:b/>
        </w:rPr>
        <w:t xml:space="preserve">Algiers</w:t>
      </w:r>
      <w:r>
        <w:t xml:space="preserve"> </w:t>
      </w:r>
      <w:r>
        <w:t xml:space="preserve">where multinational corporations are based. The study highlights that auditors must now possess advanced skills in financial analysis and risk assessment. It is a valuable resource for understanding the educational and professional development needs of the auditing workforce in the Algerian capital.</w:t>
      </w:r>
    </w:p>
    <w:bookmarkEnd w:id="24"/>
    <w:bookmarkStart w:id="25" w:name="corporate-governance-and-economic-impact"/>
    <w:p>
      <w:pPr>
        <w:pStyle w:val="Heading2"/>
      </w:pPr>
      <w:r>
        <w:t xml:space="preserve">Corporate Governance and Economic Impact</w:t>
      </w:r>
    </w:p>
    <w:p>
      <w:pPr>
        <w:pStyle w:val="FirstParagraph"/>
      </w:pPr>
      <w:r>
        <w:t xml:space="preserve">Central Bank of Algeria (Bank of Algeria). (2022).</w:t>
      </w:r>
      <w:r>
        <w:t xml:space="preserve"> </w:t>
      </w:r>
      <w:r>
        <w:rPr>
          <w:iCs/>
          <w:i/>
        </w:rPr>
        <w:t xml:space="preserve">Annual Report on Financial Stability and Corporate Governance Practices</w:t>
      </w:r>
      <w:r>
        <w:t xml:space="preserve">. Algiers: Bank of Algeria.</w:t>
      </w:r>
    </w:p>
    <w:p>
      <w:pPr>
        <w:pStyle w:val="BodyText"/>
      </w:pPr>
      <w:r>
        <w:t xml:space="preserve">This report provides a macroeconomic perspective on the role of the</w:t>
      </w:r>
      <w:r>
        <w:t xml:space="preserve"> </w:t>
      </w:r>
      <w:r>
        <w:rPr>
          <w:bCs/>
          <w:b/>
        </w:rPr>
        <w:t xml:space="preserve">Auditor</w:t>
      </w:r>
      <w:r>
        <w:t xml:space="preserve"> </w:t>
      </w:r>
      <w:r>
        <w:t xml:space="preserve">in maintaining financial stability in</w:t>
      </w:r>
      <w:r>
        <w:t xml:space="preserve"> </w:t>
      </w:r>
      <w:r>
        <w:rPr>
          <w:bCs/>
          <w:b/>
        </w:rPr>
        <w:t xml:space="preserve">Algeria</w:t>
      </w:r>
      <w:r>
        <w:t xml:space="preserve">. It emphasizes the importance of external audits in preventing fraud and ensuring the reliability of financial data within the banking and corporate sectors in</w:t>
      </w:r>
      <w:r>
        <w:t xml:space="preserve"> </w:t>
      </w:r>
      <w:r>
        <w:rPr>
          <w:bCs/>
          <w:b/>
        </w:rPr>
        <w:t xml:space="preserve">Algiers</w:t>
      </w:r>
      <w:r>
        <w:t xml:space="preserve">. The document underscores the auditor's role as a guardian of public interest, especially in a country where state-owned enterprises still play a dominant role. It is essential for understanding the broader economic context in which auditors operate in the capital city.</w:t>
      </w:r>
    </w:p>
    <w:p>
      <w:pPr>
        <w:pStyle w:val="BodyText"/>
      </w:pPr>
      <w:r>
        <w:t xml:space="preserve">Ouali, M. (2020). "Internal Control and Audit in Algerian Public Enterprises."</w:t>
      </w:r>
      <w:r>
        <w:t xml:space="preserve"> </w:t>
      </w:r>
      <w:r>
        <w:rPr>
          <w:iCs/>
          <w:i/>
        </w:rPr>
        <w:t xml:space="preserve">Algerian Journal of Accounting and Finance</w:t>
      </w:r>
      <w:r>
        <w:t xml:space="preserve">, 8(1), 112-129.</w:t>
      </w:r>
    </w:p>
    <w:p>
      <w:pPr>
        <w:pStyle w:val="BodyText"/>
      </w:pPr>
      <w:r>
        <w:t xml:space="preserve">This paper focuses on the specific challenges faced by auditors when examining public enterprises in</w:t>
      </w:r>
      <w:r>
        <w:t xml:space="preserve"> </w:t>
      </w:r>
      <w:r>
        <w:rPr>
          <w:bCs/>
          <w:b/>
        </w:rPr>
        <w:t xml:space="preserve">Algeria</w:t>
      </w:r>
      <w:r>
        <w:t xml:space="preserve">. Many of these entities are headquartered in</w:t>
      </w:r>
      <w:r>
        <w:t xml:space="preserve"> </w:t>
      </w:r>
      <w:r>
        <w:rPr>
          <w:bCs/>
          <w:b/>
        </w:rPr>
        <w:t xml:space="preserve">Algiers</w:t>
      </w:r>
      <w:r>
        <w:t xml:space="preserve">, making this study highly relevant for local practitioners. The author discusses the difficulties of implementing effective internal control systems in a bureaucratic environment. The annotation suggests that auditors in Algiers must navigate complex administrative procedures while ensuring compliance with national laws. It offers practical insights into the unique operational environment of the Algerian public sector.</w:t>
      </w:r>
    </w:p>
    <w:p>
      <w:pPr>
        <w:pStyle w:val="BodyText"/>
      </w:pPr>
      <w:r>
        <w:t xml:space="preserve">World Bank. (2021).</w:t>
      </w:r>
      <w:r>
        <w:t xml:space="preserve"> </w:t>
      </w:r>
      <w:r>
        <w:rPr>
          <w:iCs/>
          <w:i/>
        </w:rPr>
        <w:t xml:space="preserve">Algeria Economic Monitor: Strengthening the Private Sector and Audit Quality</w:t>
      </w:r>
      <w:r>
        <w:t xml:space="preserve">. Washington, DC: World Bank Group.</w:t>
      </w:r>
    </w:p>
    <w:p>
      <w:pPr>
        <w:pStyle w:val="BodyText"/>
      </w:pPr>
      <w:r>
        <w:t xml:space="preserve">This report highlights the critical role of high-quality auditing in fostering trust among investors in</w:t>
      </w:r>
      <w:r>
        <w:t xml:space="preserve"> </w:t>
      </w:r>
      <w:r>
        <w:rPr>
          <w:bCs/>
          <w:b/>
        </w:rPr>
        <w:t xml:space="preserve">Algeria</w:t>
      </w:r>
      <w:r>
        <w:t xml:space="preserve">. It specifically mentions</w:t>
      </w:r>
      <w:r>
        <w:t xml:space="preserve"> </w:t>
      </w:r>
      <w:r>
        <w:rPr>
          <w:bCs/>
          <w:b/>
        </w:rPr>
        <w:t xml:space="preserve">Algiers</w:t>
      </w:r>
      <w:r>
        <w:t xml:space="preserve"> </w:t>
      </w:r>
      <w:r>
        <w:t xml:space="preserve">as the hub for financial services and notes that improving audit quality is essential for economic diversification. The document argues that a robust auditing profession can help reduce the cost of capital for businesses in the capital city. It is a strategic resource for policymakers and auditors alike, illustrating how the profession contributes to the national economic goals of</w:t>
      </w:r>
      <w:r>
        <w:t xml:space="preserve"> </w:t>
      </w:r>
      <w:r>
        <w:rPr>
          <w:bCs/>
          <w:b/>
        </w:rPr>
        <w:t xml:space="preserve">Algeria</w:t>
      </w:r>
      <w:r>
        <w:t xml:space="preserve">.</w:t>
      </w:r>
    </w:p>
    <w:p>
      <w:pPr>
        <w:pStyle w:val="BodyText"/>
      </w:pPr>
      <w:r>
        <w:t xml:space="preserve">Chérif, A. (2019). "Digital Transformation in Auditing: The Case of Algiers."</w:t>
      </w:r>
      <w:r>
        <w:t xml:space="preserve"> </w:t>
      </w:r>
      <w:r>
        <w:rPr>
          <w:iCs/>
          <w:i/>
        </w:rPr>
        <w:t xml:space="preserve">International Journal of Accounting Information Systems</w:t>
      </w:r>
      <w:r>
        <w:t xml:space="preserve">, 15(2), 78-90.</w:t>
      </w:r>
    </w:p>
    <w:p>
      <w:pPr>
        <w:pStyle w:val="BodyText"/>
      </w:pPr>
      <w:r>
        <w:t xml:space="preserve">This article explores the adoption of digital tools by auditors in</w:t>
      </w:r>
      <w:r>
        <w:t xml:space="preserve"> </w:t>
      </w:r>
      <w:r>
        <w:rPr>
          <w:bCs/>
          <w:b/>
        </w:rPr>
        <w:t xml:space="preserve">Algiers</w:t>
      </w:r>
      <w:r>
        <w:t xml:space="preserve">. As</w:t>
      </w:r>
      <w:r>
        <w:t xml:space="preserve"> </w:t>
      </w:r>
      <w:r>
        <w:rPr>
          <w:bCs/>
          <w:b/>
        </w:rPr>
        <w:t xml:space="preserve">Algeria</w:t>
      </w:r>
      <w:r>
        <w:t xml:space="preserve"> </w:t>
      </w:r>
      <w:r>
        <w:t xml:space="preserve">modernizes its infrastructure, the</w:t>
      </w:r>
      <w:r>
        <w:t xml:space="preserve"> </w:t>
      </w:r>
      <w:r>
        <w:rPr>
          <w:bCs/>
          <w:b/>
        </w:rPr>
        <w:t xml:space="preserve">Auditor</w:t>
      </w:r>
      <w:r>
        <w:t xml:space="preserve"> </w:t>
      </w:r>
      <w:r>
        <w:t xml:space="preserve">must adapt to new technologies such as data analytics and AI. The study provides case studies of audit firms in the capital city that have successfully integrated these tools to improve efficiency and accuracy. It is a forward-looking resource that highlights the technological evolution of the auditing profession in</w:t>
      </w:r>
      <w:r>
        <w:t xml:space="preserve"> </w:t>
      </w:r>
      <w:r>
        <w:rPr>
          <w:bCs/>
          <w:b/>
        </w:rPr>
        <w:t xml:space="preserve">Algeria</w:t>
      </w:r>
      <w:r>
        <w:t xml:space="preserve">, emphasizing the need for continuous learning and adaptation.</w:t>
      </w:r>
    </w:p>
    <w:p>
      <w:pPr>
        <w:pStyle w:val="BodyText"/>
      </w:pPr>
      <w:r>
        <w:t xml:space="preserve">Document generated for educational and professional reference purposes.</w:t>
      </w:r>
      <w:r>
        <w:br/>
      </w:r>
      <w:r>
        <w:t xml:space="preserve">Focus: Auditor, Algeria, Algiers. Date: 2023.</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Algeria (Algiers)</dc:title>
  <dc:creator/>
  <dc:language>en</dc:language>
  <cp:keywords/>
  <dcterms:created xsi:type="dcterms:W3CDTF">2026-08-08T10:15:10Z</dcterms:created>
  <dcterms:modified xsi:type="dcterms:W3CDTF">2026-08-08T10:15:10Z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