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3d3426632721f468933dd2ceeb7ffec93334d16"/>
    <w:p>
      <w:pPr>
        <w:pStyle w:val="Heading1"/>
      </w:pPr>
      <w:r>
        <w:t xml:space="preserve">Annotated Bibliography: The Role of the Auditor in Rio de Janeiro, Brazil</w:t>
      </w:r>
    </w:p>
    <w:p>
      <w:pPr>
        <w:pStyle w:val="FirstParagraph"/>
      </w:pPr>
      <w:r>
        <w:t xml:space="preserve">This annotated bibliography compiles essential literature regarding the profession of the auditor within the specific economic and regulatory context of Rio de Janeiro, Brazil. As a major financial hub and the historical capital of the nation, Rio de Janeiro presents unique challenges for auditing professionals, ranging from complex state-owned enterprises to a vibrant private sector. The selected sources address the regulatory framework established by the Brazilian Institute of Certified Public Accountants (IBRPC), the specific demands of the oil and gas industry prevalent in the region, and the ethical standards required to maintain market integrity in this dynamic environment.</w:t>
      </w:r>
    </w:p>
    <w:bookmarkStart w:id="20" w:name="X45ece82b558936b99373fc2efe9930e4d2b1d1b"/>
    <w:p>
      <w:pPr>
        <w:pStyle w:val="Heading2"/>
      </w:pPr>
      <w:r>
        <w:t xml:space="preserve">Regulatory Framework and Professional Standards</w:t>
      </w:r>
    </w:p>
    <w:p>
      <w:pPr>
        <w:pStyle w:val="FirstParagraph"/>
      </w:pPr>
      <w:r>
        <w:t xml:space="preserve"> </w:t>
      </w:r>
      <w:r>
        <w:t xml:space="preserve">Instituto Brasileiro de Contadores (IBRPC). (2023).</w:t>
      </w:r>
      <w:r>
        <w:t xml:space="preserve"> </w:t>
      </w:r>
      <w:r>
        <w:rPr>
          <w:iCs/>
          <w:i/>
        </w:rPr>
        <w:t xml:space="preserve">Manual de Normas de Auditoria Independente de Demonstrações Contábeis</w:t>
      </w:r>
      <w:r>
        <w:t xml:space="preserve">. São Paulo: IBRPC.</w:t>
      </w:r>
      <w:r>
        <w:t xml:space="preserve"> </w:t>
      </w:r>
    </w:p>
    <w:p>
      <w:pPr>
        <w:pStyle w:val="BodyText"/>
      </w:pPr>
      <w:r>
        <w:t xml:space="preserve">This manual is the definitive guide for auditors practicing in Brazil, including those operating in Rio de Janeiro. It outlines the technical standards and ethical requirements that govern the profession. For an auditor in Rio, this document is critical as it aligns local practices with International Standards on Auditing (ISA). The text provides detailed protocols for risk assessment, internal control evaluation, and reporting, which are essential for navigating the complex corporate landscape of Rio de Janeiro. It serves as the primary reference for ensuring that audits conducted in the city meet national legal requirements and international quality benchmarks.</w:t>
      </w:r>
    </w:p>
    <w:p>
      <w:pPr>
        <w:pStyle w:val="BodyText"/>
      </w:pPr>
      <w:r>
        <w:t xml:space="preserve"> </w:t>
      </w:r>
      <w:r>
        <w:t xml:space="preserve">Conselho Federal de Contabilidade (CFC). (2022).</w:t>
      </w:r>
      <w:r>
        <w:t xml:space="preserve"> </w:t>
      </w:r>
      <w:r>
        <w:rPr>
          <w:iCs/>
          <w:i/>
        </w:rPr>
        <w:t xml:space="preserve">Resolução CFC nº 2.099/2014: Dispõe sobre a Auditoria Independente de Demonstrações Contábeis</w:t>
      </w:r>
      <w:r>
        <w:t xml:space="preserve">. Brasília: CFC.</w:t>
      </w:r>
      <w:r>
        <w:t xml:space="preserve"> </w:t>
      </w:r>
    </w:p>
    <w:p>
      <w:pPr>
        <w:pStyle w:val="BodyText"/>
      </w:pPr>
      <w:r>
        <w:t xml:space="preserve">This resolution by the Federal Accounting Council establishes the legal obligations for independent auditors in Brazil. For professionals in Rio de Janeiro, understanding this resolution is mandatory for compliance. It details the responsibilities of the auditor regarding the detection of fraud and errors, which is particularly relevant given the high volume of financial transactions in Rio's banking and energy sectors. The document emphasizes the need for professional skepticism and independence, providing a legal framework that protects both the auditor and the stakeholders in Rio de Janeiro's competitive market.</w:t>
      </w:r>
    </w:p>
    <w:bookmarkEnd w:id="20"/>
    <w:bookmarkStart w:id="21" w:name="X0e8970bd80c74fae759da84dfbc33ad609499c9"/>
    <w:p>
      <w:pPr>
        <w:pStyle w:val="Heading2"/>
      </w:pPr>
      <w:r>
        <w:t xml:space="preserve">Industry-Specific Auditing Challenges in Rio de Janeiro</w:t>
      </w:r>
    </w:p>
    <w:p>
      <w:pPr>
        <w:pStyle w:val="FirstParagraph"/>
      </w:pPr>
      <w:r>
        <w:t xml:space="preserve"> </w:t>
      </w:r>
      <w:r>
        <w:t xml:space="preserve">Silva, M. A., &amp; Oliveira, R. C. (2021).</w:t>
      </w:r>
      <w:r>
        <w:t xml:space="preserve"> </w:t>
      </w:r>
      <w:r>
        <w:rPr>
          <w:iCs/>
          <w:i/>
        </w:rPr>
        <w:t xml:space="preserve">Auditoria no Setor de Óleo e Gás: Desafios e Práticas no Rio de Janeiro</w:t>
      </w:r>
      <w:r>
        <w:t xml:space="preserve">. Revista Brasileira de Contabilidade, 15(3), 45-62.</w:t>
      </w:r>
      <w:r>
        <w:t xml:space="preserve"> </w:t>
      </w:r>
    </w:p>
    <w:p>
      <w:pPr>
        <w:pStyle w:val="BodyText"/>
      </w:pPr>
      <w:r>
        <w:t xml:space="preserve">Rio de Janeiro is the epicenter of Brazil's oil and gas industry, hosting the headquarters of Petrobras and numerous service companies. This article specifically addresses the auditing challenges within this sector in the region. The authors discuss the complexities of auditing exploration costs, environmental liabilities, and joint venture agreements common in the Campos and Santos basins. For an auditor based in Rio, this source offers practical insights into evaluating the financial health of energy companies and understanding the specific risks associated with this dominant local industry.</w:t>
      </w:r>
    </w:p>
    <w:p>
      <w:pPr>
        <w:pStyle w:val="BodyText"/>
      </w:pPr>
      <w:r>
        <w:t xml:space="preserve"> </w:t>
      </w:r>
      <w:r>
        <w:t xml:space="preserve">Santos, L. F. (2020).</w:t>
      </w:r>
      <w:r>
        <w:t xml:space="preserve"> </w:t>
      </w:r>
      <w:r>
        <w:rPr>
          <w:iCs/>
          <w:i/>
        </w:rPr>
        <w:t xml:space="preserve">Controle Interno e Auditoria em Empresas Estatais: O Caso do Estado do Rio de Janeiro</w:t>
      </w:r>
      <w:r>
        <w:t xml:space="preserve">. Rio de Janeiro: Editora FGV.</w:t>
      </w:r>
      <w:r>
        <w:t xml:space="preserve"> </w:t>
      </w:r>
    </w:p>
    <w:p>
      <w:pPr>
        <w:pStyle w:val="BodyText"/>
      </w:pPr>
      <w:r>
        <w:t xml:space="preserve">This book focuses on internal control and auditing within state-owned enterprises in Rio de Janeiro. Given the significant role of the state government in the local economy, auditors frequently engage with public sector entities. The author analyzes the specific regulatory environment of Rio de Janeiro's state companies, highlighting issues related to transparency, public accountability, and corruption risks. It provides a valuable framework for auditors tasked with reviewing public funds and ensuring compliance with state-specific laws and federal regulations.</w:t>
      </w:r>
    </w:p>
    <w:bookmarkEnd w:id="21"/>
    <w:bookmarkStart w:id="22" w:name="ethics-fraud-and-corporate-governance"/>
    <w:p>
      <w:pPr>
        <w:pStyle w:val="Heading2"/>
      </w:pPr>
      <w:r>
        <w:t xml:space="preserve">Ethics, Fraud, and Corporate Governance</w:t>
      </w:r>
    </w:p>
    <w:p>
      <w:pPr>
        <w:pStyle w:val="FirstParagraph"/>
      </w:pPr>
      <w:r>
        <w:t xml:space="preserve"> </w:t>
      </w:r>
      <w:r>
        <w:t xml:space="preserve">Almeida, P. R. (2019).</w:t>
      </w:r>
      <w:r>
        <w:t xml:space="preserve"> </w:t>
      </w:r>
      <w:r>
        <w:rPr>
          <w:iCs/>
          <w:i/>
        </w:rPr>
        <w:t xml:space="preserve">Ética Profissional do Auditor: Desafios na Era Digital</w:t>
      </w:r>
      <w:r>
        <w:t xml:space="preserve">. São Paulo: Atlas.</w:t>
      </w:r>
      <w:r>
        <w:t xml:space="preserve"> </w:t>
      </w:r>
    </w:p>
    <w:p>
      <w:pPr>
        <w:pStyle w:val="BodyText"/>
      </w:pPr>
      <w:r>
        <w:t xml:space="preserve">This text explores the ethical dilemmas faced by auditors in the modern digital age. While applicable nationwide, it is particularly relevant for Rio de Janeiro, where large multinational corporations and financial institutions operate. The book discusses the pressure auditors may face from management, the importance of maintaining independence, and the ethical implications of data privacy. For auditors in Rio, this source reinforces the importance of ethical conduct in maintaining public trust and ensuring the integrity of financial reporting in a highly scrutinized market.</w:t>
      </w:r>
    </w:p>
    <w:p>
      <w:pPr>
        <w:pStyle w:val="BodyText"/>
      </w:pPr>
      <w:r>
        <w:t xml:space="preserve"> </w:t>
      </w:r>
      <w:r>
        <w:t xml:space="preserve">Costa, J. M., &amp; Pereira, S. A. (2022).</w:t>
      </w:r>
      <w:r>
        <w:t xml:space="preserve"> </w:t>
      </w:r>
      <w:r>
        <w:rPr>
          <w:iCs/>
          <w:i/>
        </w:rPr>
        <w:t xml:space="preserve">Detecção de Fraude e Auditoria Forense no Brasil</w:t>
      </w:r>
      <w:r>
        <w:t xml:space="preserve">. Revista de Auditoria e Controle Interno, 8(2), 112-130.</w:t>
      </w:r>
      <w:r>
        <w:t xml:space="preserve"> </w:t>
      </w:r>
    </w:p>
    <w:p>
      <w:pPr>
        <w:pStyle w:val="BodyText"/>
      </w:pPr>
      <w:r>
        <w:t xml:space="preserve">This article provides an overview of forensic auditing techniques used to detect fraud in Brazil. Rio de Janeiro has been the site of several high-profile financial scandals, making fraud detection a critical skill for local auditors. The authors outline methodologies for identifying irregularities in financial statements, such as fictitious transactions and asset misappropriation. This source is essential for auditors in Rio who need to enhance their investigative capabilities and provide assurance to clients operating in a complex regulatory environment.</w:t>
      </w:r>
    </w:p>
    <w:bookmarkEnd w:id="22"/>
    <w:bookmarkStart w:id="23" w:name="technological-advancements-in-auditing"/>
    <w:p>
      <w:pPr>
        <w:pStyle w:val="Heading2"/>
      </w:pPr>
      <w:r>
        <w:t xml:space="preserve">Technological Advancements in Auditing</w:t>
      </w:r>
    </w:p>
    <w:p>
      <w:pPr>
        <w:pStyle w:val="FirstParagraph"/>
      </w:pPr>
      <w:r>
        <w:t xml:space="preserve"> </w:t>
      </w:r>
      <w:r>
        <w:t xml:space="preserve">Ferreira, G. H. (2023).</w:t>
      </w:r>
      <w:r>
        <w:t xml:space="preserve"> </w:t>
      </w:r>
      <w:r>
        <w:rPr>
          <w:iCs/>
          <w:i/>
        </w:rPr>
        <w:t xml:space="preserve">A Revolução da Tecnologia na Auditoria: IA e Big Data no Mercado Brasileiro</w:t>
      </w:r>
      <w:r>
        <w:t xml:space="preserve">. Rio de Janeiro: Elsevier.</w:t>
      </w:r>
      <w:r>
        <w:t xml:space="preserve"> </w:t>
      </w:r>
    </w:p>
    <w:p>
      <w:pPr>
        <w:pStyle w:val="BodyText"/>
      </w:pPr>
      <w:r>
        <w:t xml:space="preserve">This book examines the impact of artificial intelligence and big data on the auditing profession in Brazil. Rio de Janeiro is a leader in adopting new technologies in the financial sector, and this source is crucial for auditors looking to modernize their practices. It discusses how data analytics can improve audit efficiency, enhance risk assessment, and provide deeper insights into client operations. For auditors in Rio, staying abreast of these technological advancements is essential for remaining competitive and delivering high-quality audit services in a rapidly evolving market.</w:t>
      </w:r>
    </w:p>
    <w:p>
      <w:pPr>
        <w:pStyle w:val="BodyText"/>
      </w:pPr>
      <w:r>
        <w:t xml:space="preserve"> </w:t>
      </w:r>
      <w:r>
        <w:t xml:space="preserve">Rocha, T. S. (2021).</w:t>
      </w:r>
      <w:r>
        <w:t xml:space="preserve"> </w:t>
      </w:r>
      <w:r>
        <w:rPr>
          <w:iCs/>
          <w:i/>
        </w:rPr>
        <w:t xml:space="preserve">Segurança da Informação e Auditoria de Sistemas: Um Guia para Profissionais</w:t>
      </w:r>
      <w:r>
        <w:t xml:space="preserve">. São Paulo: Novatec.</w:t>
      </w:r>
      <w:r>
        <w:t xml:space="preserve"> </w:t>
      </w:r>
    </w:p>
    <w:p>
      <w:pPr>
        <w:pStyle w:val="BodyText"/>
      </w:pPr>
      <w:r>
        <w:t xml:space="preserve">As businesses in Rio de Janeiro increasingly rely on digital systems, IT auditing has become a vital component of the profession. This guide provides practical knowledge on auditing information systems, assessing cybersecurity risks, and ensuring data integrity. It is particularly relevant for auditors working with financial institutions and technology companies in Rio. The book offers a comprehensive framework for evaluating IT controls and mitigating risks associated with digital transformation, making it an indispensable resource for modern auditors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Rio de Janeiro, Brazil</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