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1" w:name="Xbe63d06350e18f97987e73c6a77be082e82cd6f"/>
    <w:p>
      <w:pPr>
        <w:pStyle w:val="Heading1"/>
      </w:pPr>
      <w:r>
        <w:t xml:space="preserve">Annotated Bibliography: The Role of the Automotive Engineer in Algiers, Algeria</w:t>
      </w:r>
    </w:p>
    <w:p>
      <w:pPr>
        <w:pStyle w:val="FirstParagraph"/>
      </w:pPr>
      <w:r>
        <w:rPr>
          <w:bCs/>
          <w:b/>
        </w:rPr>
        <w:t xml:space="preserve">Introduction:</w:t>
      </w:r>
      <w:r>
        <w:t xml:space="preserve"> </w:t>
      </w:r>
      <w:r>
        <w:t xml:space="preserve">The automotive sector in Algeria is currently undergoing a significant transformation, driven by national policies aimed at industrial localization and the reduction of vehicle imports. For the</w:t>
      </w:r>
      <w:r>
        <w:t xml:space="preserve"> </w:t>
      </w:r>
      <w:r>
        <w:rPr>
          <w:bCs/>
          <w:b/>
        </w:rPr>
        <w:t xml:space="preserve">Automotive Engineer</w:t>
      </w:r>
      <w:r>
        <w:t xml:space="preserve"> </w:t>
      </w:r>
      <w:r>
        <w:t xml:space="preserve">based in</w:t>
      </w:r>
      <w:r>
        <w:t xml:space="preserve"> </w:t>
      </w:r>
      <w:r>
        <w:rPr>
          <w:bCs/>
          <w:b/>
        </w:rPr>
        <w:t xml:space="preserve">Algiers</w:t>
      </w:r>
      <w:r>
        <w:t xml:space="preserve">, the capital and industrial hub of the nation, this presents a unique landscape of challenges and opportunities. This annotated bibliography compiles key resources regarding the regulatory frameworks, industrial strategies, and technical requirements relevant to automotive engineering within the Algerian context. These sources provide a comprehensive overview of the current state of the industry, the push for electric mobility, and the educational requirements for engineers operating in the region.</w:t>
      </w:r>
    </w:p>
    <w:bookmarkStart w:id="20" w:name="bibliographic-entries"/>
    <w:p>
      <w:pPr>
        <w:pStyle w:val="Heading2"/>
      </w:pPr>
      <w:r>
        <w:t xml:space="preserve">Bibliographic Entries</w:t>
      </w:r>
    </w:p>
    <w:p>
      <w:pPr>
        <w:pStyle w:val="FirstParagraph"/>
      </w:pPr>
      <w:r>
        <w:t xml:space="preserve">Government of the People's Democratic Republic of Algeria. (2020).</w:t>
      </w:r>
      <w:r>
        <w:t xml:space="preserve"> </w:t>
      </w:r>
      <w:r>
        <w:rPr>
          <w:iCs/>
          <w:i/>
        </w:rPr>
        <w:t xml:space="preserve">Law No. 20-18 Relating to the Automotive Industry</w:t>
      </w:r>
      <w:r>
        <w:t xml:space="preserve">. Official Gazette of the Republic of Algeria.</w:t>
      </w:r>
    </w:p>
    <w:p>
      <w:pPr>
        <w:pStyle w:val="BodyText"/>
      </w:pPr>
      <w:r>
        <w:t xml:space="preserve">This primary legal document is the cornerstone for any</w:t>
      </w:r>
      <w:r>
        <w:t xml:space="preserve"> </w:t>
      </w:r>
      <w:r>
        <w:rPr>
          <w:bCs/>
          <w:b/>
        </w:rPr>
        <w:t xml:space="preserve">Automotive Engineer</w:t>
      </w:r>
      <w:r>
        <w:t xml:space="preserve"> </w:t>
      </w:r>
      <w:r>
        <w:t xml:space="preserve">working in</w:t>
      </w:r>
      <w:r>
        <w:t xml:space="preserve"> </w:t>
      </w:r>
      <w:r>
        <w:rPr>
          <w:bCs/>
          <w:b/>
        </w:rPr>
        <w:t xml:space="preserve">Algeria</w:t>
      </w:r>
      <w:r>
        <w:t xml:space="preserve">. It outlines the strategic framework for the localization of automotive production, mandating that manufacturers increase the percentage of locally sourced components over time. For engineers in</w:t>
      </w:r>
      <w:r>
        <w:t xml:space="preserve"> </w:t>
      </w:r>
      <w:r>
        <w:rPr>
          <w:bCs/>
          <w:b/>
        </w:rPr>
        <w:t xml:space="preserve">Algiers</w:t>
      </w:r>
      <w:r>
        <w:t xml:space="preserve">, this law dictates the necessity of mastering supply chain engineering and local material sourcing. It shifts the focus from simple assembly to genuine engineering design and manufacturing, requiring professionals to adapt to strict compliance standards regarding national industrial integration.</w:t>
      </w:r>
    </w:p>
    <w:p>
      <w:pPr>
        <w:pStyle w:val="BodyText"/>
      </w:pPr>
      <w:r>
        <w:t xml:space="preserve">Ministry of Industry and Mines. (2021).</w:t>
      </w:r>
      <w:r>
        <w:t xml:space="preserve"> </w:t>
      </w:r>
      <w:r>
        <w:rPr>
          <w:iCs/>
          <w:i/>
        </w:rPr>
        <w:t xml:space="preserve">Strategic Plan for the Development of the Automotive Industry in Algeria (2021-2025)</w:t>
      </w:r>
      <w:r>
        <w:t xml:space="preserve">. Ministry Publications, Algiers.</w:t>
      </w:r>
    </w:p>
    <w:p>
      <w:pPr>
        <w:pStyle w:val="BodyText"/>
      </w:pPr>
      <w:r>
        <w:t xml:space="preserve">This strategic plan details the government's roadmap for transforming</w:t>
      </w:r>
      <w:r>
        <w:t xml:space="preserve"> </w:t>
      </w:r>
      <w:r>
        <w:rPr>
          <w:bCs/>
          <w:b/>
        </w:rPr>
        <w:t xml:space="preserve">Algeria</w:t>
      </w:r>
      <w:r>
        <w:t xml:space="preserve"> </w:t>
      </w:r>
      <w:r>
        <w:t xml:space="preserve">into a regional automotive hub. It highlights specific targets for production volume and the diversification of vehicle types, including commercial vehicles and electric cars. For the</w:t>
      </w:r>
      <w:r>
        <w:t xml:space="preserve"> </w:t>
      </w:r>
      <w:r>
        <w:rPr>
          <w:bCs/>
          <w:b/>
        </w:rPr>
        <w:t xml:space="preserve">Automotive Engineer</w:t>
      </w:r>
      <w:r>
        <w:t xml:space="preserve"> </w:t>
      </w:r>
      <w:r>
        <w:t xml:space="preserve">in</w:t>
      </w:r>
      <w:r>
        <w:t xml:space="preserve"> </w:t>
      </w:r>
      <w:r>
        <w:rPr>
          <w:bCs/>
          <w:b/>
        </w:rPr>
        <w:t xml:space="preserve">Algiers</w:t>
      </w:r>
      <w:r>
        <w:t xml:space="preserve">, this document is vital for understanding future market demands. It emphasizes the need for expertise in new technologies and sustainable manufacturing processes, signaling a shift in the skill sets required for engineering roles within the capital's industrial zones.</w:t>
      </w:r>
    </w:p>
    <w:p>
      <w:pPr>
        <w:pStyle w:val="BodyText"/>
      </w:pPr>
      <w:r>
        <w:t xml:space="preserve">Benali, A., &amp; Kaci, M. (2022). "Challenges and Opportunities for Electric Vehicle Adoption in North Africa: A Case Study of Algeria."</w:t>
      </w:r>
      <w:r>
        <w:t xml:space="preserve"> </w:t>
      </w:r>
      <w:r>
        <w:rPr>
          <w:iCs/>
          <w:i/>
        </w:rPr>
        <w:t xml:space="preserve">Journal of Sustainable Transportation in Developing Economies</w:t>
      </w:r>
      <w:r>
        <w:t xml:space="preserve">, 14(3), 112-129.</w:t>
      </w:r>
    </w:p>
    <w:p>
      <w:pPr>
        <w:pStyle w:val="BodyText"/>
      </w:pPr>
      <w:r>
        <w:t xml:space="preserve">This academic article provides a critical analysis of the infrastructure and technical barriers to electric vehicle (EV) adoption in</w:t>
      </w:r>
      <w:r>
        <w:t xml:space="preserve"> </w:t>
      </w:r>
      <w:r>
        <w:rPr>
          <w:bCs/>
          <w:b/>
        </w:rPr>
        <w:t xml:space="preserve">Algeria</w:t>
      </w:r>
      <w:r>
        <w:t xml:space="preserve">. It is highly relevant for</w:t>
      </w:r>
      <w:r>
        <w:t xml:space="preserve"> </w:t>
      </w:r>
      <w:r>
        <w:rPr>
          <w:bCs/>
          <w:b/>
        </w:rPr>
        <w:t xml:space="preserve">Automotive Engineers</w:t>
      </w:r>
      <w:r>
        <w:t xml:space="preserve"> </w:t>
      </w:r>
      <w:r>
        <w:t xml:space="preserve">in</w:t>
      </w:r>
      <w:r>
        <w:t xml:space="preserve"> </w:t>
      </w:r>
      <w:r>
        <w:rPr>
          <w:bCs/>
          <w:b/>
        </w:rPr>
        <w:t xml:space="preserve">Algiers</w:t>
      </w:r>
      <w:r>
        <w:t xml:space="preserve"> </w:t>
      </w:r>
      <w:r>
        <w:t xml:space="preserve">who are increasingly tasked with designing and maintaining EV charging infrastructure and integrating electric powertrains. The authors discuss the specific climatic conditions of the Algerian coast and how they impact battery performance, offering technical insights that are directly applicable to engineering projects in the region.</w:t>
      </w:r>
    </w:p>
    <w:p>
      <w:pPr>
        <w:pStyle w:val="BodyText"/>
      </w:pPr>
      <w:r>
        <w:t xml:space="preserve">University of Science and Technology Houari Boumediene (USTHB). (2023).</w:t>
      </w:r>
      <w:r>
        <w:t xml:space="preserve"> </w:t>
      </w:r>
      <w:r>
        <w:rPr>
          <w:iCs/>
          <w:i/>
        </w:rPr>
        <w:t xml:space="preserve">Curriculum for the Master's Degree in Automotive Engineering and Energy</w:t>
      </w:r>
      <w:r>
        <w:t xml:space="preserve">. Faculty of Mechanical Engineering, Algiers.</w:t>
      </w:r>
    </w:p>
    <w:p>
      <w:pPr>
        <w:pStyle w:val="BodyText"/>
      </w:pPr>
      <w:r>
        <w:t xml:space="preserve">As the premier technical university in</w:t>
      </w:r>
      <w:r>
        <w:t xml:space="preserve"> </w:t>
      </w:r>
      <w:r>
        <w:rPr>
          <w:bCs/>
          <w:b/>
        </w:rPr>
        <w:t xml:space="preserve">Algiers</w:t>
      </w:r>
      <w:r>
        <w:t xml:space="preserve">, USTHB sets the standard for engineering education in</w:t>
      </w:r>
      <w:r>
        <w:t xml:space="preserve"> </w:t>
      </w:r>
      <w:r>
        <w:rPr>
          <w:bCs/>
          <w:b/>
        </w:rPr>
        <w:t xml:space="preserve">Algeria</w:t>
      </w:r>
      <w:r>
        <w:t xml:space="preserve">. This curriculum document outlines the technical competencies expected of modern</w:t>
      </w:r>
      <w:r>
        <w:t xml:space="preserve"> </w:t>
      </w:r>
      <w:r>
        <w:rPr>
          <w:bCs/>
          <w:b/>
        </w:rPr>
        <w:t xml:space="preserve">Automotive Engineers</w:t>
      </w:r>
      <w:r>
        <w:t xml:space="preserve"> </w:t>
      </w:r>
      <w:r>
        <w:t xml:space="preserve">in the country. It covers advanced topics such as thermodynamics, vehicle dynamics, and renewable energy integration. For industry professionals, this resource serves as a benchmark for the theoretical knowledge base of new graduates entering the workforce, highlighting the alignment between academic training and the practical needs of the Algerian automotive sector.</w:t>
      </w:r>
    </w:p>
    <w:p>
      <w:pPr>
        <w:pStyle w:val="BodyText"/>
      </w:pPr>
      <w:r>
        <w:t xml:space="preserve">World Bank Group. (2021).</w:t>
      </w:r>
      <w:r>
        <w:t xml:space="preserve"> </w:t>
      </w:r>
      <w:r>
        <w:rPr>
          <w:iCs/>
          <w:i/>
        </w:rPr>
        <w:t xml:space="preserve">Algeria Economic Monitor: Industrial Diversification and Competitiveness</w:t>
      </w:r>
      <w:r>
        <w:t xml:space="preserve">. World Bank Publications.</w:t>
      </w:r>
    </w:p>
    <w:p>
      <w:pPr>
        <w:pStyle w:val="BodyText"/>
      </w:pPr>
      <w:r>
        <w:t xml:space="preserve">This report offers a macroeconomic perspective on the automotive industry's role in</w:t>
      </w:r>
      <w:r>
        <w:t xml:space="preserve"> </w:t>
      </w:r>
      <w:r>
        <w:rPr>
          <w:bCs/>
          <w:b/>
        </w:rPr>
        <w:t xml:space="preserve">Algeria</w:t>
      </w:r>
      <w:r>
        <w:t xml:space="preserve">'s broader economic strategy. It analyzes the impact of import restrictions and the potential for export-oriented manufacturing. For an</w:t>
      </w:r>
      <w:r>
        <w:t xml:space="preserve"> </w:t>
      </w:r>
      <w:r>
        <w:rPr>
          <w:bCs/>
          <w:b/>
        </w:rPr>
        <w:t xml:space="preserve">Automotive Engineer</w:t>
      </w:r>
      <w:r>
        <w:t xml:space="preserve"> </w:t>
      </w:r>
      <w:r>
        <w:t xml:space="preserve">in</w:t>
      </w:r>
      <w:r>
        <w:t xml:space="preserve"> </w:t>
      </w:r>
      <w:r>
        <w:rPr>
          <w:bCs/>
          <w:b/>
        </w:rPr>
        <w:t xml:space="preserve">Algiers</w:t>
      </w:r>
      <w:r>
        <w:t xml:space="preserve">, understanding these economic drivers is crucial for project planning and feasibility studies. The report underscores the importance of quality control and international certification standards, which are essential for Algerian-manufactured vehicles to compete in neighboring markets.</w:t>
      </w:r>
    </w:p>
    <w:p>
      <w:pPr>
        <w:pStyle w:val="BodyText"/>
      </w:pPr>
      <w:r>
        <w:t xml:space="preserve">Djerroud, Y. (2020). "Supply Chain Management in the Algerian Automotive Sector: Localizing Components."</w:t>
      </w:r>
      <w:r>
        <w:t xml:space="preserve"> </w:t>
      </w:r>
      <w:r>
        <w:rPr>
          <w:iCs/>
          <w:i/>
        </w:rPr>
        <w:t xml:space="preserve">International Journal of Logistics Systems and Management</w:t>
      </w:r>
      <w:r>
        <w:t xml:space="preserve">, 35(2), 201-215.</w:t>
      </w:r>
    </w:p>
    <w:p>
      <w:pPr>
        <w:pStyle w:val="BodyText"/>
      </w:pPr>
      <w:r>
        <w:t xml:space="preserve">This study focuses on the logistical and engineering challenges of sourcing components locally within</w:t>
      </w:r>
      <w:r>
        <w:t xml:space="preserve"> </w:t>
      </w:r>
      <w:r>
        <w:rPr>
          <w:bCs/>
          <w:b/>
        </w:rPr>
        <w:t xml:space="preserve">Algeria</w:t>
      </w:r>
      <w:r>
        <w:t xml:space="preserve">. It is particularly useful for</w:t>
      </w:r>
      <w:r>
        <w:t xml:space="preserve"> </w:t>
      </w:r>
      <w:r>
        <w:rPr>
          <w:bCs/>
          <w:b/>
        </w:rPr>
        <w:t xml:space="preserve">Automotive Engineers</w:t>
      </w:r>
      <w:r>
        <w:t xml:space="preserve"> </w:t>
      </w:r>
      <w:r>
        <w:t xml:space="preserve">involved in production planning in</w:t>
      </w:r>
      <w:r>
        <w:t xml:space="preserve"> </w:t>
      </w:r>
      <w:r>
        <w:rPr>
          <w:bCs/>
          <w:b/>
        </w:rPr>
        <w:t xml:space="preserve">Algiers</w:t>
      </w:r>
      <w:r>
        <w:t xml:space="preserve">. The author identifies gaps in the local supplier base and suggests engineering solutions for adapting imported designs to locally available materials. This resource is essential for engineers tasked with reducing dependency on foreign parts while maintaining vehicle quality and safety standards.</w:t>
      </w:r>
    </w:p>
    <w:p>
      <w:pPr>
        <w:pStyle w:val="BodyText"/>
      </w:pPr>
      <w:r>
        <w:t xml:space="preserve">Algerian Association of Automotive Manufacturers (AAMA). (2022).</w:t>
      </w:r>
      <w:r>
        <w:t xml:space="preserve"> </w:t>
      </w:r>
      <w:r>
        <w:rPr>
          <w:iCs/>
          <w:i/>
        </w:rPr>
        <w:t xml:space="preserve">Annual Report on Production and Sales Statistics</w:t>
      </w:r>
      <w:r>
        <w:t xml:space="preserve">. AAMA, Algiers.</w:t>
      </w:r>
    </w:p>
    <w:p>
      <w:pPr>
        <w:pStyle w:val="BodyText"/>
      </w:pPr>
      <w:r>
        <w:t xml:space="preserve">This annual report provides empirical data on the performance of automotive plants in</w:t>
      </w:r>
      <w:r>
        <w:t xml:space="preserve"> </w:t>
      </w:r>
      <w:r>
        <w:rPr>
          <w:bCs/>
          <w:b/>
        </w:rPr>
        <w:t xml:space="preserve">Algeria</w:t>
      </w:r>
      <w:r>
        <w:t xml:space="preserve">, with a significant focus on facilities located in and around</w:t>
      </w:r>
      <w:r>
        <w:t xml:space="preserve"> </w:t>
      </w:r>
      <w:r>
        <w:rPr>
          <w:bCs/>
          <w:b/>
        </w:rPr>
        <w:t xml:space="preserve">Algiers</w:t>
      </w:r>
      <w:r>
        <w:t xml:space="preserve">. It includes statistics on production volumes, employment figures, and localization rates. For the</w:t>
      </w:r>
      <w:r>
        <w:t xml:space="preserve"> </w:t>
      </w:r>
      <w:r>
        <w:rPr>
          <w:bCs/>
          <w:b/>
        </w:rPr>
        <w:t xml:space="preserve">Automotive Engineer</w:t>
      </w:r>
      <w:r>
        <w:t xml:space="preserve">, this data is invaluable for market analysis and capacity planning. It reflects the real-world impact of government policies and helps engineers anticipate trends in vehicle demand and manufacturing throughput.</w:t>
      </w:r>
    </w:p>
    <w:p>
      <w:pPr>
        <w:pStyle w:val="BodyText"/>
      </w:pPr>
      <w:r>
        <w:t xml:space="preserve">International Organization for Standardization (ISO). (2018).</w:t>
      </w:r>
      <w:r>
        <w:t xml:space="preserve"> </w:t>
      </w:r>
      <w:r>
        <w:rPr>
          <w:iCs/>
          <w:i/>
        </w:rPr>
        <w:t xml:space="preserve">ISO/TS 16949: Quality Management Systems — Particular Requirements for the Application of ISO 9001:2015 for Automotive Production</w:t>
      </w:r>
      <w:r>
        <w:t xml:space="preserve">. ISO.</w:t>
      </w:r>
    </w:p>
    <w:p>
      <w:pPr>
        <w:pStyle w:val="BodyText"/>
      </w:pPr>
      <w:r>
        <w:t xml:space="preserve">While an international standard, this document is critical for</w:t>
      </w:r>
      <w:r>
        <w:t xml:space="preserve"> </w:t>
      </w:r>
      <w:r>
        <w:rPr>
          <w:bCs/>
          <w:b/>
        </w:rPr>
        <w:t xml:space="preserve">Automotive Engineers</w:t>
      </w:r>
      <w:r>
        <w:t xml:space="preserve"> </w:t>
      </w:r>
      <w:r>
        <w:t xml:space="preserve">in</w:t>
      </w:r>
      <w:r>
        <w:t xml:space="preserve"> </w:t>
      </w:r>
      <w:r>
        <w:rPr>
          <w:bCs/>
          <w:b/>
        </w:rPr>
        <w:t xml:space="preserve">Algiers</w:t>
      </w:r>
      <w:r>
        <w:t xml:space="preserve"> </w:t>
      </w:r>
      <w:r>
        <w:t xml:space="preserve">working with multinational partners or aiming for export markets. As</w:t>
      </w:r>
      <w:r>
        <w:t xml:space="preserve"> </w:t>
      </w:r>
      <w:r>
        <w:rPr>
          <w:bCs/>
          <w:b/>
        </w:rPr>
        <w:t xml:space="preserve">Algeria</w:t>
      </w:r>
      <w:r>
        <w:t xml:space="preserve"> </w:t>
      </w:r>
      <w:r>
        <w:t xml:space="preserve">seeks to integrate into global supply chains, adherence to ISO/TS 16949 is becoming mandatory for local manufacturers. This resource guides engineers in implementing rigorous quality management systems, ensuring that vehicles produced in</w:t>
      </w:r>
      <w:r>
        <w:t xml:space="preserve"> </w:t>
      </w:r>
      <w:r>
        <w:rPr>
          <w:bCs/>
          <w:b/>
        </w:rPr>
        <w:t xml:space="preserve">Algiers</w:t>
      </w:r>
      <w:r>
        <w:t xml:space="preserve"> </w:t>
      </w:r>
      <w:r>
        <w:t xml:space="preserve">meet global safety and reliability benchmarks.</w:t>
      </w:r>
    </w:p>
    <w:p>
      <w:pPr>
        <w:pStyle w:val="BodyText"/>
      </w:pPr>
      <w:r>
        <w:t xml:space="preserve">Document prepared for educational and professional reference regarding Automotive Engineering in Algiers, Algeria.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Algiers, Algeria</dc:title>
  <dc:creator/>
  <dc:language>en</dc:language>
  <cp:keywords/>
  <dcterms:created xsi:type="dcterms:W3CDTF">2026-08-07T10:38:14Z</dcterms:created>
  <dcterms:modified xsi:type="dcterms:W3CDTF">2026-08-07T10:38:14Z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