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5" w:name="X68f200e7607aed6116b16398b7667df214242c9"/>
    <w:p>
      <w:pPr>
        <w:pStyle w:val="Heading1"/>
      </w:pPr>
      <w:r>
        <w:t xml:space="preserve">Annotated Bibliography: The Role and Future of the Automotive Engineer in Brisbane, Australia</w:t>
      </w:r>
    </w:p>
    <w:p>
      <w:pPr>
        <w:pStyle w:val="FirstParagraph"/>
      </w:pPr>
      <w:r>
        <w:t xml:space="preserve">This annotated bibliography compiles essential resources regarding the profession of the Automotive Engineer within the specific context of Brisbane, Australia. As the traditional manufacturing sector evolves, the role of the engineer in Queensland has shifted significantly toward electric vehicle (EV) integration, autonomous driving technologies, and sustainable mobility solutions. The following sources provide a comprehensive overview of the educational pathways, industry standards, and economic landscape relevant to automotive engineering in Brisbane.</w:t>
      </w:r>
    </w:p>
    <w:bookmarkStart w:id="20" w:name="X7e3aeab67e069821ab281fbf18820d95951b852"/>
    <w:p>
      <w:pPr>
        <w:pStyle w:val="Heading2"/>
      </w:pPr>
      <w:r>
        <w:t xml:space="preserve">Introduction to the Local Industry Context</w:t>
      </w:r>
    </w:p>
    <w:p>
      <w:pPr>
        <w:pStyle w:val="FirstParagraph"/>
      </w:pPr>
      <w:r>
        <w:t xml:space="preserve">Engineering Australia. (2023).</w:t>
      </w:r>
      <w:r>
        <w:t xml:space="preserve"> </w:t>
      </w:r>
      <w:r>
        <w:rPr>
          <w:iCs/>
          <w:i/>
        </w:rPr>
        <w:t xml:space="preserve">Engineering in Australia: The Automotive Sector Report.</w:t>
      </w:r>
      <w:r>
        <w:t xml:space="preserve"> </w:t>
      </w:r>
      <w:r>
        <w:t xml:space="preserve">Canberra: Engineering Australia.</w:t>
      </w:r>
    </w:p>
    <w:p>
      <w:pPr>
        <w:pStyle w:val="BodyText"/>
      </w:pPr>
      <w:r>
        <w:t xml:space="preserve">This report provides a high-level analysis of the engineering workforce in Australia, with specific data points relevant to Queensland. It highlights the transition from traditional internal combustion engine manufacturing to advanced engineering services. For an Automotive Engineer in Brisbane, this document is crucial for understanding the national accreditation standards required by Engineers Australia. It outlines the competency requirements for Chartered Professional Engineer status, which is increasingly important for senior roles in Brisbane's growing tech and transport sectors. The report also discusses the impact of federal government incentives on local engineering projects, offering insight into where job opportunities are likely to emerge in the Brisbane metropolitan area.</w:t>
      </w:r>
    </w:p>
    <w:p>
      <w:pPr>
        <w:pStyle w:val="BodyText"/>
      </w:pPr>
      <w:r>
        <w:t xml:space="preserve">Queensland Government. (2022).</w:t>
      </w:r>
      <w:r>
        <w:t xml:space="preserve"> </w:t>
      </w:r>
      <w:r>
        <w:rPr>
          <w:iCs/>
          <w:i/>
        </w:rPr>
        <w:t xml:space="preserve">Queensland’s Advanced Manufacturing Strategy: Building a Resilient Future.</w:t>
      </w:r>
      <w:r>
        <w:t xml:space="preserve"> </w:t>
      </w:r>
      <w:r>
        <w:t xml:space="preserve">Brisbane: Department of State Development, Infrastructure, Local Government and Planning.</w:t>
      </w:r>
    </w:p>
    <w:p>
      <w:pPr>
        <w:pStyle w:val="BodyText"/>
      </w:pPr>
      <w:r>
        <w:t xml:space="preserve">This government publication is vital for understanding the policy environment in Brisbane. It details the state's commitment to advanced manufacturing, including the automotive supply chain. The document identifies Brisbane as a hub for innovation in vehicle testing and component manufacturing. For the Automotive Engineer, this source explains the strategic focus on lightweight materials and electric powertrains. It serves as a roadmap for engineers looking to align their career development with state-funded initiatives and grants available in Brisbane.</w:t>
      </w:r>
    </w:p>
    <w:bookmarkEnd w:id="20"/>
    <w:bookmarkStart w:id="21" w:name="education-and-professional-development"/>
    <w:p>
      <w:pPr>
        <w:pStyle w:val="Heading2"/>
      </w:pPr>
      <w:r>
        <w:t xml:space="preserve">Education and Professional Development</w:t>
      </w:r>
    </w:p>
    <w:p>
      <w:pPr>
        <w:pStyle w:val="FirstParagraph"/>
      </w:pPr>
      <w:r>
        <w:t xml:space="preserve">University of Queensland. (2024).</w:t>
      </w:r>
      <w:r>
        <w:t xml:space="preserve"> </w:t>
      </w:r>
      <w:r>
        <w:rPr>
          <w:iCs/>
          <w:i/>
        </w:rPr>
        <w:t xml:space="preserve">Course Handbook: Bachelor of Engineering (Honours) – Mechanical and Automotive.</w:t>
      </w:r>
      <w:r>
        <w:t xml:space="preserve"> </w:t>
      </w:r>
      <w:r>
        <w:t xml:space="preserve">St Lucia, QLD: The University of Queensland.</w:t>
      </w:r>
    </w:p>
    <w:p>
      <w:pPr>
        <w:pStyle w:val="BodyText"/>
      </w:pPr>
      <w:r>
        <w:t xml:space="preserve">As one of Brisbane's premier institutions, the University of Queensland (UQ) offers a curriculum that is directly relevant to the modern Automotive Engineer. This handbook details the specific modules focused on vehicle dynamics, thermodynamics, and renewable energy systems. It is an essential resource for prospective students in Brisbane or professionals seeking upskilling. The document emphasizes the integration of computational fluid dynamics (CFD) and simulation software, skills that are in high demand by Brisbane-based engineering consultancies. It also outlines industry partnerships that facilitate internships within the local automotive ecosystem.</w:t>
      </w:r>
    </w:p>
    <w:p>
      <w:pPr>
        <w:pStyle w:val="BodyText"/>
      </w:pPr>
      <w:r>
        <w:t xml:space="preserve">Queensland University of Technology (QUT). (2023).</w:t>
      </w:r>
      <w:r>
        <w:t xml:space="preserve"> </w:t>
      </w:r>
      <w:r>
        <w:rPr>
          <w:iCs/>
          <w:i/>
        </w:rPr>
        <w:t xml:space="preserve">Research Focus: Sustainable Transport and Mobility.</w:t>
      </w:r>
      <w:r>
        <w:t xml:space="preserve"> </w:t>
      </w:r>
      <w:r>
        <w:t xml:space="preserve">Brisbane: QUT Faculty of Engineering.</w:t>
      </w:r>
    </w:p>
    <w:p>
      <w:pPr>
        <w:pStyle w:val="BodyText"/>
      </w:pPr>
      <w:r>
        <w:t xml:space="preserve">QUT is renowned for its practical approach to engineering education and research. This document outlines the university's research initiatives in sustainable transport, which is a critical area for Automotive Engineers in Brisbane. It covers topics such as hydrogen fuel cells and smart city infrastructure integration. For engineers working in Brisbane, this source provides insight into cutting-edge research that is influencing local industry standards. It also highlights opportunities for collaboration between industry professionals and academic researchers in the Brisbane area.</w:t>
      </w:r>
    </w:p>
    <w:bookmarkEnd w:id="21"/>
    <w:bookmarkStart w:id="22" w:name="Xcf1dc941d5efa6276d6b3270665751cfe54bfa0"/>
    <w:p>
      <w:pPr>
        <w:pStyle w:val="Heading2"/>
      </w:pPr>
      <w:r>
        <w:t xml:space="preserve">Technical Standards and Safety Regulations</w:t>
      </w:r>
    </w:p>
    <w:p>
      <w:pPr>
        <w:pStyle w:val="FirstParagraph"/>
      </w:pPr>
      <w:r>
        <w:t xml:space="preserve">Department of Infrastructure, Transport, Regional Development, Communications and the Arts. (2023).</w:t>
      </w:r>
      <w:r>
        <w:t xml:space="preserve"> </w:t>
      </w:r>
      <w:r>
        <w:rPr>
          <w:iCs/>
          <w:i/>
        </w:rPr>
        <w:t xml:space="preserve">Australian Design Rules (ADR): Overview and Compliance.</w:t>
      </w:r>
      <w:r>
        <w:t xml:space="preserve"> </w:t>
      </w:r>
      <w:r>
        <w:t xml:space="preserve">Canberra: Australian Government.</w:t>
      </w:r>
    </w:p>
    <w:p>
      <w:pPr>
        <w:pStyle w:val="BodyText"/>
      </w:pPr>
      <w:r>
        <w:t xml:space="preserve">The Australian Design Rules (ADR) are the regulatory framework that all vehicles sold in Australia must meet. For an Automotive Engineer working in Brisbane, whether in design, testing, or compliance, this document is indispensable. It details the safety, emissions, and anti-theft standards that govern vehicle engineering. The document is particularly relevant for engineers involved in the modification or importation of vehicles, a significant niche market in Queensland. Understanding the ADR is fundamental for ensuring that engineering solutions are legally compliant within the Australian jurisdiction.</w:t>
      </w:r>
    </w:p>
    <w:p>
      <w:pPr>
        <w:pStyle w:val="BodyText"/>
      </w:pPr>
      <w:r>
        <w:t xml:space="preserve">Transport and Main Roads (TMR). (2023).</w:t>
      </w:r>
      <w:r>
        <w:t xml:space="preserve"> </w:t>
      </w:r>
      <w:r>
        <w:rPr>
          <w:iCs/>
          <w:i/>
        </w:rPr>
        <w:t xml:space="preserve">Vehicle Standards and Compliance in Queensland.</w:t>
      </w:r>
      <w:r>
        <w:t xml:space="preserve"> </w:t>
      </w:r>
      <w:r>
        <w:t xml:space="preserve">Brisbane: Queensland Government.</w:t>
      </w:r>
    </w:p>
    <w:p>
      <w:pPr>
        <w:pStyle w:val="BodyText"/>
      </w:pPr>
      <w:r>
        <w:t xml:space="preserve">This state-specific document provides detailed guidance on vehicle standards as enforced by Transport and Main Roads in Queensland. It is a practical resource for Automotive Engineers involved in vehicle inspection, certification, and fleet management in Brisbane. The document outlines the specific requirements for heavy vehicles and commercial fleets, which are prevalent in Brisbane's logistics sector. It also covers the registration and safety inspection processes, offering engineers a clear understanding of the regulatory landscape they must navigate in their daily professional activities.</w:t>
      </w:r>
    </w:p>
    <w:bookmarkEnd w:id="22"/>
    <w:bookmarkStart w:id="23" w:name="emerging-technologies-and-future-trends"/>
    <w:p>
      <w:pPr>
        <w:pStyle w:val="Heading2"/>
      </w:pPr>
      <w:r>
        <w:t xml:space="preserve">Emerging Technologies and Future Trends</w:t>
      </w:r>
    </w:p>
    <w:p>
      <w:pPr>
        <w:pStyle w:val="FirstParagraph"/>
      </w:pPr>
      <w:r>
        <w:t xml:space="preserve">Australian Automotive Aftermarket Association (AAAA). (2023).</w:t>
      </w:r>
      <w:r>
        <w:t xml:space="preserve"> </w:t>
      </w:r>
      <w:r>
        <w:rPr>
          <w:iCs/>
          <w:i/>
        </w:rPr>
        <w:t xml:space="preserve">The Future of the Automotive Aftermarket in Australia.</w:t>
      </w:r>
      <w:r>
        <w:t xml:space="preserve"> </w:t>
      </w:r>
      <w:r>
        <w:t xml:space="preserve">Sydney: AAAA.</w:t>
      </w:r>
    </w:p>
    <w:p>
      <w:pPr>
        <w:pStyle w:val="BodyText"/>
      </w:pPr>
      <w:r>
        <w:t xml:space="preserve">While based nationally, this report has significant implications for Brisbane, which hosts a large automotive aftermarket sector. It discusses the impact of electric vehicles on the traditional repair and maintenance industry. For Automotive Engineers in Brisbane, this source provides valuable insights into the changing skill sets required, such as high-voltage system diagnostics and software updates. It highlights the need for engineers to adapt to new technologies and business models, ensuring their relevance in the evolving Australian automotive landscape.</w:t>
      </w:r>
    </w:p>
    <w:p>
      <w:pPr>
        <w:pStyle w:val="BodyText"/>
      </w:pPr>
      <w:r>
        <w:t xml:space="preserve">CSIRO. (2022).</w:t>
      </w:r>
      <w:r>
        <w:t xml:space="preserve"> </w:t>
      </w:r>
      <w:r>
        <w:rPr>
          <w:iCs/>
          <w:i/>
        </w:rPr>
        <w:t xml:space="preserve">Electric Vehicle Infrastructure and Grid Integration in Australia.</w:t>
      </w:r>
      <w:r>
        <w:t xml:space="preserve"> </w:t>
      </w:r>
      <w:r>
        <w:t xml:space="preserve">Canberra: Commonwealth Scientific and Industrial Research Organisation.</w:t>
      </w:r>
    </w:p>
    <w:p>
      <w:pPr>
        <w:pStyle w:val="BodyText"/>
      </w:pPr>
      <w:r>
        <w:t xml:space="preserve">The CSIRO is Australia's national science agency, and this report is critical for Automotive Engineers interested in the broader ecosystem of electric mobility. It examines the challenges and opportunities of integrating EV charging infrastructure into the Australian power grid, with case studies relevant to major cities like Brisbane. The document provides technical data on battery technology, charging speeds, and grid stability. For engineers in Brisbane working on EV projects, this source offers authoritative information on the technical and environmental considerations that will shape the future of automotive engineering in Australia.</w:t>
      </w:r>
    </w:p>
    <w:bookmarkEnd w:id="23"/>
    <w:bookmarkStart w:id="24" w:name="conclusion"/>
    <w:p>
      <w:pPr>
        <w:pStyle w:val="Heading2"/>
      </w:pPr>
      <w:r>
        <w:t xml:space="preserve">Conclusion</w:t>
      </w:r>
    </w:p>
    <w:p>
      <w:pPr>
        <w:pStyle w:val="FirstParagraph"/>
      </w:pPr>
      <w:r>
        <w:t xml:space="preserve">The collection of resources presented in this annotated bibliography offers a comprehensive foundation for understanding the role of the Automotive Engineer in Brisbane, Australia. From educational pathways at local universities to national design rules and emerging technologies, these documents highlight the dynamic and evolving nature of the profession. As Brisbane continues to position itself as a center for advanced manufacturing and sustainable transport, the Automotive Engineer will play a pivotal role in shaping the future of mobility in Australia.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Brisbane, Australia</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