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Montreal,</w:t>
      </w:r>
      <w:r>
        <w:t xml:space="preserve"> </w:t>
      </w:r>
      <w:r>
        <w:t xml:space="preserve">Canada</w:t>
      </w:r>
    </w:p>
    <w:bookmarkStart w:id="24" w:name="Xfd3e68739e5a77de72bf6f786c4558bb883aa59"/>
    <w:p>
      <w:pPr>
        <w:pStyle w:val="Heading1"/>
      </w:pPr>
      <w:r>
        <w:t xml:space="preserve">Annotated Bibliography: The Role of the Automotive Engineer in Montreal, Canada</w:t>
      </w:r>
    </w:p>
    <w:p>
      <w:pPr>
        <w:pStyle w:val="FirstParagraph"/>
      </w:pPr>
      <w:r>
        <w:t xml:space="preserve">The automotive industry in Canada, and specifically in the province of Quebec, represents a cornerstone of the national economy. Montreal has emerged as a global hub for automotive engineering, particularly in the realms of electric vehicles (EVs), autonomous driving systems, and advanced manufacturing. This annotated bibliography compiles key resources that define the professional landscape for an Automotive Engineer operating within this specific geographic and economic context. The selected texts cover regulatory frameworks, industry trends, educational pathways, and the unique technological ecosystem that characterizes the Montreal region.</w:t>
      </w:r>
    </w:p>
    <w:bookmarkStart w:id="20" w:name="industry-landscape-and-economic-context"/>
    <w:p>
      <w:pPr>
        <w:pStyle w:val="Heading2"/>
      </w:pPr>
      <w:r>
        <w:t xml:space="preserve">Industry Landscape and Economic Context</w:t>
      </w:r>
    </w:p>
    <w:p>
      <w:pPr>
        <w:pStyle w:val="FirstParagraph"/>
      </w:pPr>
      <w:r>
        <w:t xml:space="preserve">Invest in Quebec. (2023).</w:t>
      </w:r>
      <w:r>
        <w:t xml:space="preserve"> </w:t>
      </w:r>
      <w:r>
        <w:rPr>
          <w:iCs/>
          <w:i/>
        </w:rPr>
        <w:t xml:space="preserve">The Automotive Industry in Quebec: A Leader in Innovation and Electrification</w:t>
      </w:r>
      <w:r>
        <w:t xml:space="preserve">. Government of Quebec.</w:t>
      </w:r>
    </w:p>
    <w:p>
      <w:pPr>
        <w:pStyle w:val="BodyText"/>
      </w:pPr>
      <w:r>
        <w:t xml:space="preserve">This official government report provides a comprehensive overview of the automotive sector in Quebec, highlighting Montreal as a strategic center for R&amp;D. The document is essential for an Automotive Engineer seeking to understand the macroeconomic environment. It details the transition from traditional internal combustion engines to electric mobility, a shift heavily supported by provincial policy. The report outlines the presence of major OEMs and suppliers in the Montreal area, offering insight into potential employers and the scale of operations. For an engineer, this text serves as a foundational resource for understanding the market demand for specialized skills in battery technology and powertrain engineering within the Canadian context.</w:t>
      </w:r>
    </w:p>
    <w:p>
      <w:pPr>
        <w:pStyle w:val="BodyText"/>
      </w:pPr>
      <w:r>
        <w:t xml:space="preserve">Canadian Automobile Association (CAA). (2022).</w:t>
      </w:r>
      <w:r>
        <w:t xml:space="preserve"> </w:t>
      </w:r>
      <w:r>
        <w:rPr>
          <w:iCs/>
          <w:i/>
        </w:rPr>
        <w:t xml:space="preserve">Winter Driving and Vehicle Safety Standards in Canada</w:t>
      </w:r>
      <w:r>
        <w:t xml:space="preserve">. CAA Publications.</w:t>
      </w:r>
    </w:p>
    <w:p>
      <w:pPr>
        <w:pStyle w:val="BodyText"/>
      </w:pPr>
      <w:r>
        <w:t xml:space="preserve">While a general safety publication, this resource is critical for Automotive Engineers designing vehicles for the Canadian market. Montreal experiences severe winter conditions, necessitating specific engineering considerations regarding battery performance in cold climates, traction control systems, and material durability. This text outlines the safety expectations and regulatory standards that vehicles must meet to be certified in Canada. It underscores the importance of localized testing and adaptation, reminding engineers that global designs must be rigorously validated against the harsh environmental realities of Montreal and the broader Canadian landscape.</w:t>
      </w:r>
    </w:p>
    <w:bookmarkEnd w:id="20"/>
    <w:bookmarkStart w:id="21" w:name="technological-trends-and-specialization"/>
    <w:p>
      <w:pPr>
        <w:pStyle w:val="Heading2"/>
      </w:pPr>
      <w:r>
        <w:t xml:space="preserve">Technological Trends and Specialization</w:t>
      </w:r>
    </w:p>
    <w:p>
      <w:pPr>
        <w:pStyle w:val="FirstParagraph"/>
      </w:pPr>
      <w:r>
        <w:t xml:space="preserve">SAE International. (2023).</w:t>
      </w:r>
      <w:r>
        <w:t xml:space="preserve"> </w:t>
      </w:r>
      <w:r>
        <w:rPr>
          <w:iCs/>
          <w:i/>
        </w:rPr>
        <w:t xml:space="preserve">Electric Vehicle Infrastructure and Engineering Challenges in North America</w:t>
      </w:r>
      <w:r>
        <w:t xml:space="preserve">. SAE Technical Papers.</w:t>
      </w:r>
    </w:p>
    <w:p>
      <w:pPr>
        <w:pStyle w:val="BodyText"/>
      </w:pPr>
      <w:r>
        <w:t xml:space="preserve">This technical paper addresses the engineering challenges associated with the rapid deployment of electric vehicles in North America, with specific case studies relevant to Canadian urban centers like Montreal. It discusses grid integration, charging infrastructure standards, and the thermal management of high-voltage batteries. For an Automotive Engineer in Montreal, this document is vital for staying current with industry standards and technical best practices. It highlights the collaborative nature of the industry, where engineers must work closely with energy providers and urban planners to ensure the viability of EV solutions in dense, cold-weather metropolitan areas.</w:t>
      </w:r>
    </w:p>
    <w:p>
      <w:pPr>
        <w:pStyle w:val="BodyText"/>
      </w:pPr>
      <w:r>
        <w:t xml:space="preserve">Milgram, P., et al. (2021).</w:t>
      </w:r>
      <w:r>
        <w:t xml:space="preserve"> </w:t>
      </w:r>
      <w:r>
        <w:rPr>
          <w:iCs/>
          <w:i/>
        </w:rPr>
        <w:t xml:space="preserve">Autonomous Vehicles and the Future of Urban Mobility in Montreal</w:t>
      </w:r>
      <w:r>
        <w:t xml:space="preserve">. Journal of Intelligent Transportation Systems.</w:t>
      </w:r>
    </w:p>
    <w:p>
      <w:pPr>
        <w:pStyle w:val="BodyText"/>
      </w:pPr>
      <w:r>
        <w:t xml:space="preserve">Montreal is home to several leading research centers and startups focused on autonomous driving technologies. This academic article explores the integration of autonomous vehicles into the urban fabric of Montreal, addressing regulatory, ethical, and technical hurdles. It is particularly relevant for Automotive Engineers specializing in software, sensor fusion, and AI-driven systems. The paper provides a deep dive into the specific use cases being tested in Quebec, offering engineers a glimpse into the future of their profession in this region. It emphasizes the need for engineers to possess interdisciplinary knowledge, combining mechanical expertise with advanced software capabilities.</w:t>
      </w:r>
    </w:p>
    <w:bookmarkEnd w:id="21"/>
    <w:bookmarkStart w:id="22" w:name="professional-regulation-and-education"/>
    <w:p>
      <w:pPr>
        <w:pStyle w:val="Heading2"/>
      </w:pPr>
      <w:r>
        <w:t xml:space="preserve">Professional Regulation and Education</w:t>
      </w:r>
    </w:p>
    <w:p>
      <w:pPr>
        <w:pStyle w:val="FirstParagraph"/>
      </w:pPr>
      <w:r>
        <w:t xml:space="preserve">Ordre des ingénieurs du Québec (OIQ). (2023).</w:t>
      </w:r>
      <w:r>
        <w:t xml:space="preserve"> </w:t>
      </w:r>
      <w:r>
        <w:rPr>
          <w:iCs/>
          <w:i/>
        </w:rPr>
        <w:t xml:space="preserve">Code of Ethics and Professional Practice for Engineers</w:t>
      </w:r>
      <w:r>
        <w:t xml:space="preserve">. OIQ Official Gazette.</w:t>
      </w:r>
    </w:p>
    <w:p>
      <w:pPr>
        <w:pStyle w:val="BodyText"/>
      </w:pPr>
      <w:r>
        <w:t xml:space="preserve">In Quebec, the practice of engineering is strictly regulated by the Ordre des ingénieurs du Québec (OIQ). This document outlines the legal and ethical obligations of professional engineers in the province. For an Automotive Engineer working in Montreal, understanding this code is not optional but mandatory for licensure. It covers responsibilities regarding public safety, confidentiality, and professional competence. This resource is crucial for navigating the professional landscape, ensuring that engineering decisions align with Quebec’s legal framework. It also details the requirements for becoming a Professional Engineer (P.Eng.), a designation that is highly valued in the Canadian automotive industry.</w:t>
      </w:r>
    </w:p>
    <w:p>
      <w:pPr>
        <w:pStyle w:val="BodyText"/>
      </w:pPr>
      <w:r>
        <w:t xml:space="preserve">Polytechnique Montréal. (2022).</w:t>
      </w:r>
      <w:r>
        <w:t xml:space="preserve"> </w:t>
      </w:r>
      <w:r>
        <w:rPr>
          <w:iCs/>
          <w:i/>
        </w:rPr>
        <w:t xml:space="preserve">Automotive Engineering Program: Curriculum and Industry Partnerships</w:t>
      </w:r>
      <w:r>
        <w:t xml:space="preserve">. University Annual Report.</w:t>
      </w:r>
    </w:p>
    <w:p>
      <w:pPr>
        <w:pStyle w:val="BodyText"/>
      </w:pPr>
      <w:r>
        <w:t xml:space="preserve">Polytechnique Montréal is a premier institution for engineering education in Canada, with a strong focus on automotive technologies. This report details the curriculum designed to prepare students for careers in the automotive sector, emphasizing hands-on experience and collaboration with industry partners. For an Automotive Engineer, this document provides insight into the educational background of potential colleagues and the emerging skills being prioritized in the workforce. It highlights the strong link between academia and industry in Montreal, showcasing research projects in lightweight materials, hybrid systems, and connected vehicles. This resource is valuable for understanding the talent pipeline and the continuous learning opportunities available in the region.</w:t>
      </w:r>
    </w:p>
    <w:bookmarkEnd w:id="22"/>
    <w:bookmarkStart w:id="23" w:name="environmental-policy-and-sustainability"/>
    <w:p>
      <w:pPr>
        <w:pStyle w:val="Heading2"/>
      </w:pPr>
      <w:r>
        <w:t xml:space="preserve">Environmental Policy and Sustainability</w:t>
      </w:r>
    </w:p>
    <w:p>
      <w:pPr>
        <w:pStyle w:val="FirstParagraph"/>
      </w:pPr>
      <w:r>
        <w:t xml:space="preserve">Environment and Climate Change Canada. (2023).</w:t>
      </w:r>
      <w:r>
        <w:t xml:space="preserve"> </w:t>
      </w:r>
      <w:r>
        <w:rPr>
          <w:iCs/>
          <w:i/>
        </w:rPr>
        <w:t xml:space="preserve">Greenhouse Gas Emission Regulations for Light-Duty Vehicles</w:t>
      </w:r>
      <w:r>
        <w:t xml:space="preserve">. Government of Canada.</w:t>
      </w:r>
    </w:p>
    <w:p>
      <w:pPr>
        <w:pStyle w:val="BodyText"/>
      </w:pPr>
      <w:r>
        <w:t xml:space="preserve">This regulatory document sets the federal standards for greenhouse gas emissions and fuel efficiency for vehicles sold in Canada. It is a critical reference for Automotive Engineers involved in powertrain design and vehicle certification. The regulations drive innovation towards more efficient and cleaner technologies, directly influencing the work of engineers in Montreal’s automotive sector. Understanding these standards is essential for ensuring that vehicle designs comply with Canadian law and contribute to the country’s climate goals. The document also reflects the broader global trend towards sustainability, positioning Montreal as a key player in the development of eco-friendly automotive solutions.</w:t>
      </w:r>
    </w:p>
    <w:p>
      <w:pPr>
        <w:pStyle w:val="BodyText"/>
      </w:pPr>
      <w:r>
        <w:t xml:space="preserve">Quebec Ministry of Transport. (2022).</w:t>
      </w:r>
      <w:r>
        <w:t xml:space="preserve"> </w:t>
      </w:r>
      <w:r>
        <w:rPr>
          <w:iCs/>
          <w:i/>
        </w:rPr>
        <w:t xml:space="preserve">Strategic Plan for Electric Mobility in Quebec</w:t>
      </w:r>
      <w:r>
        <w:t xml:space="preserve">. Government of Quebec.</w:t>
      </w:r>
    </w:p>
    <w:p>
      <w:pPr>
        <w:pStyle w:val="BodyText"/>
      </w:pPr>
      <w:r>
        <w:t xml:space="preserve">This strategic plan outlines the provincial government’s roadmap for accelerating the adoption of electric vehicles in Quebec, including Montreal. It details incentives for consumers, investments in charging infrastructure, and targets for zero-emission vehicle sales. For an Automotive Engineer, this document provides a clear picture of the policy environment that will shape the industry over the next decade. It highlights opportunities for innovation in battery technology, vehicle-to-grid integration, and sustainable manufacturing processes. The plan underscores the importance of aligning engineering efforts with public policy to drive the transition to a low-carbon transportation system in Canada.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Montreal, Canada</dc:title>
  <dc:creator/>
  <dc:language>en</dc:language>
  <cp:keywords/>
  <dcterms:created xsi:type="dcterms:W3CDTF">2026-08-07T02:14:55Z</dcterms:created>
  <dcterms:modified xsi:type="dcterms:W3CDTF">2026-08-07T02:14:55Z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