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Jakarta,</w:t>
      </w:r>
      <w:r>
        <w:t xml:space="preserve"> </w:t>
      </w:r>
      <w:r>
        <w:t xml:space="preserve">Indonesia</w:t>
      </w:r>
    </w:p>
    <w:bookmarkStart w:id="23" w:name="X09fc014b2f16b1f41da35ebd39f1647491cb483"/>
    <w:p>
      <w:pPr>
        <w:pStyle w:val="Heading1"/>
      </w:pPr>
      <w:r>
        <w:t xml:space="preserve">Annotated Bibliography: The Role of the Automotive Engineer in Indonesia Jakarta</w:t>
      </w:r>
    </w:p>
    <w:p>
      <w:pPr>
        <w:pStyle w:val="FirstParagraph"/>
      </w:pPr>
      <w:r>
        <w:t xml:space="preserve">This annotated bibliography compiles essential resources regarding the automotive engineering sector within the specific context of Jakarta, Indonesia. As the capital city and the primary economic hub of the archipelago, Jakarta serves as the headquarters for major automotive manufacturers and the epicenter of regulatory policy. The following entries explore the transition toward electric vehicles (EVs), the challenges of urban traffic management, and the evolving responsibilities of the automotive engineer in this dynamic market.</w:t>
      </w:r>
    </w:p>
    <w:bookmarkStart w:id="20" w:name="introduction"/>
    <w:p>
      <w:pPr>
        <w:pStyle w:val="Heading2"/>
      </w:pPr>
      <w:r>
        <w:t xml:space="preserve">Introduction</w:t>
      </w:r>
    </w:p>
    <w:p>
      <w:pPr>
        <w:pStyle w:val="FirstParagraph"/>
      </w:pPr>
      <w:r>
        <w:t xml:space="preserve">The automotive industry in Indonesia is undergoing a significant transformation, driven by government mandates for electrification and the unique infrastructural challenges of Jakarta. For the automotive engineer, this environment presents a dual challenge: designing vehicles that meet global safety and efficiency standards while adapting to local conditions such as high humidity, tropical heat, and congested urban traffic. This bibliography provides a curated list of academic papers, government reports, and industry analyses that are critical for understanding the current landscape.</w:t>
      </w:r>
    </w:p>
    <w:bookmarkEnd w:id="20"/>
    <w:bookmarkStart w:id="21" w:name="references"/>
    <w:p>
      <w:pPr>
        <w:pStyle w:val="Heading2"/>
      </w:pPr>
      <w:r>
        <w:t xml:space="preserve">References</w:t>
      </w:r>
    </w:p>
    <w:p>
      <w:pPr>
        <w:pStyle w:val="FirstParagraph"/>
      </w:pPr>
      <w:r>
        <w:t xml:space="preserve">Ministry of Industry of the Republic of Indonesia. (2023).</w:t>
      </w:r>
      <w:r>
        <w:t xml:space="preserve"> </w:t>
      </w:r>
      <w:r>
        <w:rPr>
          <w:iCs/>
          <w:i/>
        </w:rPr>
        <w:t xml:space="preserve">Indonesia Automotive Industry Roadmap 2020-2034</w:t>
      </w:r>
      <w:r>
        <w:t xml:space="preserve">. Jakarta: Government of Indonesia.</w:t>
      </w:r>
    </w:p>
    <w:p>
      <w:pPr>
        <w:pStyle w:val="BodyText"/>
      </w:pPr>
      <w:r>
        <w:t xml:space="preserve">This official government document outlines the strategic vision for Indonesia's automotive sector, with a specific focus on the transition to electric vehicles (EVs). For the automotive engineer working in Jakarta, this roadmap is indispensable. It details the timeline for the phase-out of internal combustion engines and the incentives for local manufacturing. The document highlights the government's goal to make Indonesia a global hub for EV production, leveraging the country's nickel reserves. Engineers must align their design and manufacturing processes with these national targets to ensure compliance and market relevance.</w:t>
      </w:r>
    </w:p>
    <w:p>
      <w:pPr>
        <w:pStyle w:val="BodyText"/>
      </w:pPr>
      <w:r>
        <w:t xml:space="preserve">Pratama, A., &amp; Wijaya, B. (2022). "Challenges of Electric Vehicle Adoption in Tropical Urban Environments: A Case Study of Jakarta."</w:t>
      </w:r>
      <w:r>
        <w:t xml:space="preserve"> </w:t>
      </w:r>
      <w:r>
        <w:rPr>
          <w:iCs/>
          <w:i/>
        </w:rPr>
        <w:t xml:space="preserve">Journal of Sustainable Transportation in Southeast Asia</w:t>
      </w:r>
      <w:r>
        <w:t xml:space="preserve">, 15(3), 45-62.</w:t>
      </w:r>
    </w:p>
    <w:p>
      <w:pPr>
        <w:pStyle w:val="BodyText"/>
      </w:pPr>
      <w:r>
        <w:t xml:space="preserve">This peer-reviewed article examines the technical hurdles of deploying EVs in Jakarta's specific climate. The authors analyze how high ambient temperatures and humidity affect battery thermal management systems. For the automotive engineer, this study provides critical data on cooling system requirements and battery degradation rates in tropical conditions. It argues that standard global EV designs may require significant modification to perform optimally in Jakarta, emphasizing the need for localized engineering solutions.</w:t>
      </w:r>
    </w:p>
    <w:p>
      <w:pPr>
        <w:pStyle w:val="BodyText"/>
      </w:pPr>
      <w:r>
        <w:t xml:space="preserve">Jakarta Transportation Agency (Dishub DKI). (2023).</w:t>
      </w:r>
      <w:r>
        <w:t xml:space="preserve"> </w:t>
      </w:r>
      <w:r>
        <w:rPr>
          <w:iCs/>
          <w:i/>
        </w:rPr>
        <w:t xml:space="preserve">Annual Report on Traffic Congestion and Vehicle Emissions</w:t>
      </w:r>
      <w:r>
        <w:t xml:space="preserve">. Jakarta: Dishub DKI.</w:t>
      </w:r>
    </w:p>
    <w:p>
      <w:pPr>
        <w:pStyle w:val="BodyText"/>
      </w:pPr>
      <w:r>
        <w:t xml:space="preserve">This report provides a comprehensive analysis of traffic patterns and air quality in Jakarta. It correlates vehicle density with pollution levels, offering a data-driven justification for stricter emission standards. Automotive engineers can use this data to understand the operational profiles of vehicles in the city, such as frequent stop-and-go traffic, which impacts fuel efficiency and wear-and-tear. The report also discusses the integration of public transport systems, which influences the design requirements for private vehicles and commercial fleets operating in the capital.</w:t>
      </w:r>
    </w:p>
    <w:p>
      <w:pPr>
        <w:pStyle w:val="BodyText"/>
      </w:pPr>
      <w:r>
        <w:t xml:space="preserve">Sari, D. (2021). "Localizing Supply Chains: The Role of Indonesian Automotive Engineers in EV Manufacturing."</w:t>
      </w:r>
      <w:r>
        <w:t xml:space="preserve"> </w:t>
      </w:r>
      <w:r>
        <w:rPr>
          <w:iCs/>
          <w:i/>
        </w:rPr>
        <w:t xml:space="preserve">Asian Journal of Engineering Management</w:t>
      </w:r>
      <w:r>
        <w:t xml:space="preserve">, 8(2), 112-129.</w:t>
      </w:r>
    </w:p>
    <w:p>
      <w:pPr>
        <w:pStyle w:val="BodyText"/>
      </w:pPr>
      <w:r>
        <w:t xml:space="preserve">This paper explores the shift from importing complete knock-down (CKD) kits to localizing production in Indonesia. It highlights the growing role of the automotive engineer in developing local supply chains for EV components. The author argues that engineers in Jakarta are at the forefront of adapting global technologies to local manufacturing capabilities. This resource is valuable for understanding the economic and technical pressures on engineers to innovate within the constraints of the local industrial ecosystem.</w:t>
      </w:r>
    </w:p>
    <w:p>
      <w:pPr>
        <w:pStyle w:val="BodyText"/>
      </w:pPr>
      <w:r>
        <w:t xml:space="preserve">International Organization for Standardization (ISO). (2020).</w:t>
      </w:r>
      <w:r>
        <w:t xml:space="preserve"> </w:t>
      </w:r>
      <w:r>
        <w:rPr>
          <w:iCs/>
          <w:i/>
        </w:rPr>
        <w:t xml:space="preserve">ISO 26262: Road Vehicles – Functional Safety</w:t>
      </w:r>
      <w:r>
        <w:t xml:space="preserve">. Geneva: ISO.</w:t>
      </w:r>
    </w:p>
    <w:p>
      <w:pPr>
        <w:pStyle w:val="BodyText"/>
      </w:pPr>
      <w:r>
        <w:t xml:space="preserve">While a global standard, ISO 26262 is critically important for automotive engineers in Jakarta as Indonesia aligns its vehicle safety regulations with international norms. This standard provides a framework for managing functional safety in electrical and electronic systems. As Jakarta's vehicle fleet becomes more automated and electrified, adherence to this standard is non-negotiable. Engineers must apply these principles to ensure that vehicles are safe for use in the complex and often unpredictable traffic conditions of the Indonesian capital.</w:t>
      </w:r>
    </w:p>
    <w:p>
      <w:pPr>
        <w:pStyle w:val="BodyText"/>
      </w:pPr>
      <w:r>
        <w:t xml:space="preserve">Nugroho, H. (2023). "Infrastructure and Engineering: Preparing Jakarta for the Electric Future."</w:t>
      </w:r>
      <w:r>
        <w:t xml:space="preserve"> </w:t>
      </w:r>
      <w:r>
        <w:rPr>
          <w:iCs/>
          <w:i/>
        </w:rPr>
        <w:t xml:space="preserve">Urban Planning and Engineering Review</w:t>
      </w:r>
      <w:r>
        <w:t xml:space="preserve">, 12(1), 78-95.</w:t>
      </w:r>
    </w:p>
    <w:p>
      <w:pPr>
        <w:pStyle w:val="BodyText"/>
      </w:pPr>
      <w:r>
        <w:t xml:space="preserve">This article discusses the interplay between vehicle engineering and urban infrastructure in Jakarta. It argues that the success of EV adoption depends not only on the vehicles themselves but also on the charging infrastructure. For the automotive engineer, this highlights the need for interdisciplinary collaboration with civil engineers and urban planners. The paper provides insights into how vehicle design, such as charging port standards and battery capacity, must be coordinated with the development of charging stations in Jakarta's dense urban landscape.</w:t>
      </w:r>
    </w:p>
    <w:p>
      <w:pPr>
        <w:pStyle w:val="BodyText"/>
      </w:pPr>
      <w:r>
        <w:t xml:space="preserve">Indonesian Automotive Industry Association (Gaikindo). (2022).</w:t>
      </w:r>
      <w:r>
        <w:t xml:space="preserve"> </w:t>
      </w:r>
      <w:r>
        <w:rPr>
          <w:iCs/>
          <w:i/>
        </w:rPr>
        <w:t xml:space="preserve">Market Trends and Consumer Preferences in the Jakarta Metropolitan Area</w:t>
      </w:r>
      <w:r>
        <w:t xml:space="preserve">. Jakarta: Gaikindo.</w:t>
      </w:r>
    </w:p>
    <w:p>
      <w:pPr>
        <w:pStyle w:val="BodyText"/>
      </w:pPr>
      <w:r>
        <w:t xml:space="preserve">This industry report offers valuable insights into the preferences of consumers in the Jakarta metropolitan area. It reveals a growing demand for compact, fuel-efficient, and technologically advanced vehicles. For the automotive engineer, understanding these consumer trends is essential for product development. The report also touches on the importance of after-sales service and maintenance, which influences the design for manufacturability and serviceability of vehicles sold in the region.</w:t>
      </w:r>
    </w:p>
    <w:p>
      <w:pPr>
        <w:pStyle w:val="BodyText"/>
      </w:pPr>
      <w:r>
        <w:t xml:space="preserve">Lee, K., &amp; Santoso, R. (2021). "Autonomous Driving in Megacities: Technical and Ethical Considerations for Jakarta."</w:t>
      </w:r>
      <w:r>
        <w:t xml:space="preserve"> </w:t>
      </w:r>
      <w:r>
        <w:rPr>
          <w:iCs/>
          <w:i/>
        </w:rPr>
        <w:t xml:space="preserve">Journal of Intelligent Transportation Systems</w:t>
      </w:r>
      <w:r>
        <w:t xml:space="preserve">, 25(4), 301-318.</w:t>
      </w:r>
    </w:p>
    <w:p>
      <w:pPr>
        <w:pStyle w:val="BodyText"/>
      </w:pPr>
      <w:r>
        <w:t xml:space="preserve">This paper explores the potential and challenges of implementing autonomous driving technologies in Jakarta. It addresses the unique challenges posed by the city's chaotic traffic, diverse road users, and varying road conditions. For the automotive engineer, this resource is crucial for understanding the limitations of current autonomous driving systems in developing megacities. It suggests that engineers must develop robust algorithms and sensor systems capable of handling the unpredictability of Jakarta's streets.</w:t>
      </w:r>
    </w:p>
    <w:bookmarkEnd w:id="21"/>
    <w:bookmarkStart w:id="22" w:name="conclusion"/>
    <w:p>
      <w:pPr>
        <w:pStyle w:val="Heading2"/>
      </w:pPr>
      <w:r>
        <w:t xml:space="preserve">Conclusion</w:t>
      </w:r>
    </w:p>
    <w:p>
      <w:pPr>
        <w:pStyle w:val="FirstParagraph"/>
      </w:pPr>
      <w:r>
        <w:t xml:space="preserve">The annotated bibliography above provides a comprehensive overview of the key issues facing automotive engineers in Jakarta, Indonesia. From the technical challenges of EV adoption in a tropical climate to the regulatory and infrastructural landscape, these resources offer a solid foundation for understanding the current state of the industry. As Jakarta continues to evolve, the role of the automotive engineer will become increasingly critical in shaping a sustainable and efficient transportation future for the nation.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Jakarta, Indonesia</dc:title>
  <dc:creator/>
  <dc:language>en</dc:language>
  <cp:keywords/>
  <dcterms:created xsi:type="dcterms:W3CDTF">2026-08-07T05:03:17Z</dcterms:created>
  <dcterms:modified xsi:type="dcterms:W3CDTF">2026-08-07T05:03:17Z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