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Naples,</w:t>
      </w:r>
      <w:r>
        <w:t xml:space="preserve"> </w:t>
      </w:r>
      <w:r>
        <w:t xml:space="preserve">Italy</w:t>
      </w:r>
    </w:p>
    <w:bookmarkStart w:id="24" w:name="X922c4eccde7d9e3a7bceacb6dd5a289ac2730d4"/>
    <w:p>
      <w:pPr>
        <w:pStyle w:val="Heading1"/>
      </w:pPr>
      <w:r>
        <w:t xml:space="preserve">Annotated Bibliography: The Role of the Automotive Engineer in the Industrial Landscape of Naples, Italy</w:t>
      </w:r>
    </w:p>
    <w:p>
      <w:pPr>
        <w:pStyle w:val="FirstParagraph"/>
      </w:pPr>
      <w:r>
        <w:t xml:space="preserve">The following annotated bibliography compiles essential literature regarding the profession of the Automotive Engineer, specifically contextualized within the economic and industrial framework of Naples, Italy. As the historic home of the Fiat Group and the modern hub of Stellantis, Naples represents a critical node in the European automotive supply chain. This collection explores technical competencies, regional industrial evolution, sustainability challenges, and the socio-economic impact of automotive engineering in the Campania region.</w:t>
      </w:r>
    </w:p>
    <w:bookmarkStart w:id="20" w:name="industrial-history-and-regional-context"/>
    <w:p>
      <w:pPr>
        <w:pStyle w:val="Heading2"/>
      </w:pPr>
      <w:r>
        <w:t xml:space="preserve">Industrial History and Regional Context</w:t>
      </w:r>
    </w:p>
    <w:p>
      <w:pPr>
        <w:pStyle w:val="FirstParagraph"/>
      </w:pPr>
      <w:r>
        <w:t xml:space="preserve">Bagnasco, A. (1977).</w:t>
      </w:r>
      <w:r>
        <w:t xml:space="preserve"> </w:t>
      </w:r>
      <w:r>
        <w:rPr>
          <w:iCs/>
          <w:i/>
        </w:rPr>
        <w:t xml:space="preserve">Models of Industrialization</w:t>
      </w:r>
      <w:r>
        <w:t xml:space="preserve">. University of California Press.</w:t>
      </w:r>
    </w:p>
    <w:p>
      <w:pPr>
        <w:pStyle w:val="BodyText"/>
      </w:pPr>
      <w:r>
        <w:t xml:space="preserve">Although a foundational text in industrial sociology, Bagnasco’s work is indispensable for understanding the "Third Italy" versus the industrial north and the specific dynamics of the South. For the Automotive Engineer in Naples, this text provides the historical backdrop of the Fiat Mirafiori and Pomigliano d'Arco plants. It explains how the centralized, Fordist model of production shaped the engineering culture in Naples, emphasizing mass production efficiency over the flexible specialization seen elsewhere. Understanding this history is crucial for modern engineers navigating the legacy systems and labor relations inherent in the Neapolitan automotive sector.</w:t>
      </w:r>
    </w:p>
    <w:p>
      <w:pPr>
        <w:pStyle w:val="BodyText"/>
      </w:pPr>
      <w:r>
        <w:t xml:space="preserve">De Cecco, M. (2004).</w:t>
      </w:r>
      <w:r>
        <w:t xml:space="preserve"> </w:t>
      </w:r>
      <w:r>
        <w:rPr>
          <w:iCs/>
          <w:i/>
        </w:rPr>
        <w:t xml:space="preserve">A History of Modern Italy</w:t>
      </w:r>
      <w:r>
        <w:t xml:space="preserve">. Cornell University Press.</w:t>
      </w:r>
    </w:p>
    <w:p>
      <w:pPr>
        <w:pStyle w:val="BodyText"/>
      </w:pPr>
      <w:r>
        <w:t xml:space="preserve">De Cecco offers a comprehensive overview of Italy’s economic development, with significant attention to the role of state-owned enterprises like IRI and Fiat. For an Automotive Engineer operating in Naples, this book elucidates the political economy that sustained the region’s manufacturing base for decades. It highlights the transition from state protectionism to global market competition, a shift that has forced Neapolitan engineers to adapt to international standards and lean manufacturing principles. The text serves as a reminder that engineering in this region is not merely technical but deeply intertwined with national policy and regional development strategies.</w:t>
      </w:r>
    </w:p>
    <w:bookmarkEnd w:id="20"/>
    <w:bookmarkStart w:id="21" w:name="X82218139b9f30a744b2207896b00ce7a255104f"/>
    <w:p>
      <w:pPr>
        <w:pStyle w:val="Heading2"/>
      </w:pPr>
      <w:r>
        <w:t xml:space="preserve">Technical Evolution and Manufacturing Systems</w:t>
      </w:r>
    </w:p>
    <w:p>
      <w:pPr>
        <w:pStyle w:val="FirstParagraph"/>
      </w:pPr>
      <w:r>
        <w:t xml:space="preserve">Womack, J. P., Jones, D. T., &amp; Roos, D. (1990).</w:t>
      </w:r>
      <w:r>
        <w:t xml:space="preserve"> </w:t>
      </w:r>
      <w:r>
        <w:rPr>
          <w:iCs/>
          <w:i/>
        </w:rPr>
        <w:t xml:space="preserve">The Machine That Changed the World</w:t>
      </w:r>
      <w:r>
        <w:t xml:space="preserve">. Rawson Associates.</w:t>
      </w:r>
    </w:p>
    <w:p>
      <w:pPr>
        <w:pStyle w:val="BodyText"/>
      </w:pPr>
      <w:r>
        <w:t xml:space="preserve">This seminal work on Lean Production is highly relevant to the Automotive Engineer in Naples, particularly regarding the transformation of the Pomigliano d'Arco plant. As Stellantis (formerly Fiat Chrysler) modernized its facilities to produce the Fiat 500 and later the Tipo, the principles outlined here became the operational standard. The book details the shift from batch production to continuous flow, a methodology that Neapolitan engineers must master to maintain competitiveness. It provides the theoretical framework for the efficiency improvements and waste reduction strategies currently implemented in the Campania automotive cluster.</w:t>
      </w:r>
    </w:p>
    <w:p>
      <w:pPr>
        <w:pStyle w:val="BodyText"/>
      </w:pPr>
      <w:r>
        <w:t xml:space="preserve">Hartley, J. R., &amp; Hughes, I. J. (2019).</w:t>
      </w:r>
      <w:r>
        <w:t xml:space="preserve"> </w:t>
      </w:r>
      <w:r>
        <w:rPr>
          <w:iCs/>
          <w:i/>
        </w:rPr>
        <w:t xml:space="preserve">Automotive Engineering: Powertrain, Chassis Systems and Vehicle Body</w:t>
      </w:r>
      <w:r>
        <w:t xml:space="preserve"> </w:t>
      </w:r>
      <w:r>
        <w:t xml:space="preserve">(4th ed.). Butterworth-Heinemann.</w:t>
      </w:r>
    </w:p>
    <w:p>
      <w:pPr>
        <w:pStyle w:val="BodyText"/>
      </w:pPr>
      <w:r>
        <w:t xml:space="preserve">This technical textbook serves as a core reference for the practical skills required of an Automotive Engineer in the Naples region. Given the diverse vehicle portfolio produced in the area, from compact city cars to larger family vehicles, engineers must possess a robust understanding of powertrain dynamics and chassis integration. The text covers the mechanical and electronic systems that define modern vehicles, aligning with the technical demands of the local supply chain. It is particularly useful for engineers working on the integration of traditional internal combustion engines with emerging hybrid technologies, a common requirement in current Neapolitan manufacturing projects.</w:t>
      </w:r>
    </w:p>
    <w:bookmarkEnd w:id="21"/>
    <w:bookmarkStart w:id="22" w:name="sustainability-and-future-mobility"/>
    <w:p>
      <w:pPr>
        <w:pStyle w:val="Heading2"/>
      </w:pPr>
      <w:r>
        <w:t xml:space="preserve">Sustainability and Future Mobility</w:t>
      </w:r>
    </w:p>
    <w:p>
      <w:pPr>
        <w:pStyle w:val="FirstParagraph"/>
      </w:pPr>
      <w:r>
        <w:t xml:space="preserve">European Environment Agency. (2021).</w:t>
      </w:r>
      <w:r>
        <w:t xml:space="preserve"> </w:t>
      </w:r>
      <w:r>
        <w:rPr>
          <w:iCs/>
          <w:i/>
        </w:rPr>
        <w:t xml:space="preserve">Transport and Environment Report</w:t>
      </w:r>
      <w:r>
        <w:t xml:space="preserve">. Publications Office of the European Union.</w:t>
      </w:r>
    </w:p>
    <w:p>
      <w:pPr>
        <w:pStyle w:val="BodyText"/>
      </w:pPr>
      <w:r>
        <w:t xml:space="preserve">This report is critical for Automotive Engineers in Naples due to the stringent environmental regulations affecting the Campania region. Naples faces significant air quality challenges, prompting local and EU-level mandates for reduced emissions. The report outlines the regulatory landscape for Euro 6 and Euro 7 standards, which directly influence the design and testing protocols engineers must follow. It also discusses the transition to electric mobility, providing data that informs strategic decisions regarding the electrification of production lines in the Naples industrial zone.</w:t>
      </w:r>
    </w:p>
    <w:p>
      <w:pPr>
        <w:pStyle w:val="BodyText"/>
      </w:pPr>
      <w:r>
        <w:t xml:space="preserve">Sperling, D., &amp; Gordon, D. (2009).</w:t>
      </w:r>
      <w:r>
        <w:t xml:space="preserve"> </w:t>
      </w:r>
      <w:r>
        <w:rPr>
          <w:iCs/>
          <w:i/>
        </w:rPr>
        <w:t xml:space="preserve">Two Billion Cars: Driving Toward Sustainability</w:t>
      </w:r>
      <w:r>
        <w:t xml:space="preserve">. Oxford University Press.</w:t>
      </w:r>
    </w:p>
    <w:p>
      <w:pPr>
        <w:pStyle w:val="BodyText"/>
      </w:pPr>
      <w:r>
        <w:t xml:space="preserve">Sperling and Gordon’s analysis of global automotive trends offers a forward-looking perspective essential for the Automotive Engineer in Italy. The book argues for a systemic approach to sustainability, encompassing vehicle efficiency, fuel types, and urban planning. For engineers in Naples, this text is valuable for understanding the broader context of their work, particularly as the city integrates low-emission zones. It encourages engineers to consider the lifecycle impact of their designs, fostering a mindset that aligns with the growing demand for green engineering solutions in the Italian market.</w:t>
      </w:r>
    </w:p>
    <w:bookmarkEnd w:id="22"/>
    <w:bookmarkStart w:id="23" w:name="Xb655cfdba7772f65829a587484b38dba33fe899"/>
    <w:p>
      <w:pPr>
        <w:pStyle w:val="Heading2"/>
      </w:pPr>
      <w:r>
        <w:t xml:space="preserve">Economic Impact and Professional Development</w:t>
      </w:r>
    </w:p>
    <w:p>
      <w:pPr>
        <w:pStyle w:val="FirstParagraph"/>
      </w:pPr>
      <w:r>
        <w:t xml:space="preserve">ISTAT. (2022).</w:t>
      </w:r>
      <w:r>
        <w:t xml:space="preserve"> </w:t>
      </w:r>
      <w:r>
        <w:rPr>
          <w:iCs/>
          <w:i/>
        </w:rPr>
        <w:t xml:space="preserve">Industrial Production in the South: Trends and Perspectives</w:t>
      </w:r>
      <w:r>
        <w:t xml:space="preserve">. Italian National Institute of Statistics.</w:t>
      </w:r>
    </w:p>
    <w:p>
      <w:pPr>
        <w:pStyle w:val="BodyText"/>
      </w:pPr>
      <w:r>
        <w:t xml:space="preserve">This statistical report provides empirical data on the performance of the manufacturing sector in Southern Italy, with a focus on the automotive industry. For the Automotive Engineer in Naples, understanding these metrics is vital for career planning and strategic alignment. The report highlights the contribution of the automotive cluster to the regional GDP and employment rates, underscoring the profession’s economic significance. It also identifies gaps in skills and technology adoption, offering insights into areas where engineers can specialize to meet future industry needs in the Campania region.</w:t>
      </w:r>
    </w:p>
    <w:p>
      <w:pPr>
        <w:pStyle w:val="BodyText"/>
      </w:pPr>
      <w:r>
        <w:t xml:space="preserve">INGV (Italian National Group of Vehicle Engineers). (2023).</w:t>
      </w:r>
      <w:r>
        <w:t xml:space="preserve"> </w:t>
      </w:r>
      <w:r>
        <w:rPr>
          <w:iCs/>
          <w:i/>
        </w:rPr>
        <w:t xml:space="preserve">Code of Ethics and Professional Standards for Automotive Engineers</w:t>
      </w:r>
      <w:r>
        <w:t xml:space="preserve">. INGV Publications.</w:t>
      </w:r>
    </w:p>
    <w:p>
      <w:pPr>
        <w:pStyle w:val="BodyText"/>
      </w:pPr>
      <w:r>
        <w:t xml:space="preserve">This document outlines the ethical and professional standards expected of Automotive Engineers in Italy. It is particularly relevant for practitioners in Naples, where the industry’s historical weight carries significant social responsibility. The code addresses issues such as safety, environmental stewardship, and integrity in design and testing. For engineers working in the Naples area, adherence to these standards is not only a professional obligation but also a means of maintaining public trust in the region’s automotive heritage. It serves as a guide for navigating complex ethical dilemmas in modern vehicle development.</w:t>
      </w:r>
    </w:p>
    <w:p>
      <w:pPr>
        <w:pStyle w:val="BodyText"/>
      </w:pPr>
      <w:r>
        <w:t xml:space="preserve">In conclusion, this annotated bibliography provides a multidimensional view of the Automotive Engineer’s role in Naples, Italy. By integrating historical context, technical knowledge, regulatory awareness, and professional ethics, these sources equip engineers with the comprehensive understanding necessary to thrive in this dynamic industrial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Naples, Italy</dc:title>
  <dc:creator/>
  <dc:language>en</dc:language>
  <cp:keywords/>
  <dcterms:created xsi:type="dcterms:W3CDTF">2026-08-06T23:01:48Z</dcterms:created>
  <dcterms:modified xsi:type="dcterms:W3CDTF">2026-08-06T23:01:48Z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