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Engineering</w:t>
      </w:r>
      <w:r>
        <w:t xml:space="preserve"> </w:t>
      </w:r>
      <w:r>
        <w:t xml:space="preserve">in</w:t>
      </w:r>
      <w:r>
        <w:t xml:space="preserve"> </w:t>
      </w:r>
      <w:r>
        <w:t xml:space="preserve">Osaka,</w:t>
      </w:r>
      <w:r>
        <w:t xml:space="preserve"> </w:t>
      </w:r>
      <w:r>
        <w:t xml:space="preserve">Japan</w:t>
      </w:r>
    </w:p>
    <w:bookmarkStart w:id="22" w:name="Xe7c9e4a9f4d77df0443182089c21761af0016b2"/>
    <w:p>
      <w:pPr>
        <w:pStyle w:val="Heading1"/>
      </w:pPr>
      <w:r>
        <w:t xml:space="preserve">Annotated Bibliography: The Role of the Automotive Engineer in Japan Osaka</w:t>
      </w:r>
    </w:p>
    <w:p>
      <w:pPr>
        <w:pStyle w:val="FirstParagraph"/>
      </w:pPr>
      <w:r>
        <w:t xml:space="preserve">The following annotated bibliography compiles essential resources regarding the automotive engineering sector, with a specific focus on the operational landscape of Osaka, Japan. As a global hub for manufacturing and technology, Osaka presents unique challenges and opportunities for automotive engineers. This collection covers regulatory frameworks, technological innovation, cultural integration, and the specific industrial ecosystem of the Kansai region.</w:t>
      </w:r>
    </w:p>
    <w:bookmarkStart w:id="20" w:name="introduction"/>
    <w:p>
      <w:pPr>
        <w:pStyle w:val="Heading2"/>
      </w:pPr>
      <w:r>
        <w:t xml:space="preserve">Introduction</w:t>
      </w:r>
    </w:p>
    <w:p>
      <w:pPr>
        <w:pStyle w:val="FirstParagraph"/>
      </w:pPr>
      <w:r>
        <w:t xml:space="preserve">For an automotive engineer seeking to practice or conduct research in Osaka, understanding the local context is as critical as technical proficiency. The documents selected below provide a comprehensive overview of the Japanese automotive industry's standards, the shift toward electrification, and the specific economic environment of Osaka.</w:t>
      </w:r>
    </w:p>
    <w:p>
      <w:pPr>
        <w:pStyle w:val="BodyText"/>
      </w:pPr>
      <w:r>
        <w:t xml:space="preserve">Japan Automobile Manufacturers Association (JAMA). (2023).</w:t>
      </w:r>
      <w:r>
        <w:t xml:space="preserve"> </w:t>
      </w:r>
      <w:r>
        <w:rPr>
          <w:iCs/>
          <w:i/>
        </w:rPr>
        <w:t xml:space="preserve">Automotive Industry in Japan: Trends and Challenges</w:t>
      </w:r>
      <w:r>
        <w:t xml:space="preserve">. Tokyo: JAMA Publications.</w:t>
      </w:r>
    </w:p>
    <w:p>
      <w:pPr>
        <w:pStyle w:val="BodyText"/>
      </w:pPr>
      <w:r>
        <w:t xml:space="preserve">This comprehensive report by JAMA serves as a foundational text for any automotive engineer operating in Japan. It details the current state of the industry, emphasizing the transition from internal combustion engines to electric vehicles (EVs) and hydrogen fuel cells. For an engineer in Osaka, this document is vital for understanding national production targets and how regional manufacturing hubs, including those in the Kansai area, contribute to these goals. It provides statistical data on export volumes and domestic sales, offering context for the scale of operations an engineer might encounter in Osaka-based facilities.</w:t>
      </w:r>
    </w:p>
    <w:p>
      <w:pPr>
        <w:pStyle w:val="BodyText"/>
      </w:pPr>
      <w:r>
        <w:t xml:space="preserve">Tanaka, H., &amp; Suzuki, M. (2022).</w:t>
      </w:r>
      <w:r>
        <w:t xml:space="preserve"> </w:t>
      </w:r>
      <w:r>
        <w:rPr>
          <w:iCs/>
          <w:i/>
        </w:rPr>
        <w:t xml:space="preserve">Lean Manufacturing in the Kansai Region: A Case Study of Osaka's Automotive Supply Chain</w:t>
      </w:r>
      <w:r>
        <w:t xml:space="preserve">. Journal of Asian Industrial Engineering, 15(3), 45-62.</w:t>
      </w:r>
    </w:p>
    <w:p>
      <w:pPr>
        <w:pStyle w:val="BodyText"/>
      </w:pPr>
      <w:r>
        <w:t xml:space="preserve">This academic article focuses specifically on the implementation of lean manufacturing principles within Osaka's automotive supply chain. It is highly relevant for automotive engineers interested in process optimization and quality control. The authors analyze how local suppliers in Osaka collaborate with major OEMs to minimize waste and improve efficiency. The text highlights the cultural nuances of "Kaizen" (continuous improvement) as practiced in Osaka, providing practical insights for engineers aiming to integrate into local engineering teams.</w:t>
      </w:r>
    </w:p>
    <w:p>
      <w:pPr>
        <w:pStyle w:val="BodyText"/>
      </w:pPr>
      <w:r>
        <w:t xml:space="preserve">Ministry of Land, Infrastructure, Transport and Tourism (MLIT). (2023).</w:t>
      </w:r>
      <w:r>
        <w:t xml:space="preserve"> </w:t>
      </w:r>
      <w:r>
        <w:rPr>
          <w:iCs/>
          <w:i/>
        </w:rPr>
        <w:t xml:space="preserve">Technical Standards for Electric Vehicles in Japan</w:t>
      </w:r>
      <w:r>
        <w:t xml:space="preserve">. Tokyo: MLIT.</w:t>
      </w:r>
    </w:p>
    <w:p>
      <w:pPr>
        <w:pStyle w:val="BodyText"/>
      </w:pPr>
      <w:r>
        <w:t xml:space="preserve">Regulatory compliance is a primary responsibility for automotive engineers. This official government document outlines the stringent technical standards required for electric vehicles in Japan. For engineers working in Osaka, a city actively promoting green mobility and EV infrastructure, this text is indispensable. It covers safety regulations, battery performance metrics, and charging infrastructure standards. Understanding these legal requirements is crucial for designing vehicles that can be legally manufactured and sold within the Japanese market.</w:t>
      </w:r>
    </w:p>
    <w:p>
      <w:pPr>
        <w:pStyle w:val="BodyText"/>
      </w:pPr>
      <w:r>
        <w:t xml:space="preserve">Osaka Prefecture Government. (2021).</w:t>
      </w:r>
      <w:r>
        <w:t xml:space="preserve"> </w:t>
      </w:r>
      <w:r>
        <w:rPr>
          <w:iCs/>
          <w:i/>
        </w:rPr>
        <w:t xml:space="preserve">Osaka Green Mobility Strategy 2030</w:t>
      </w:r>
      <w:r>
        <w:t xml:space="preserve">. Osaka: Department of Environment.</w:t>
      </w:r>
    </w:p>
    <w:p>
      <w:pPr>
        <w:pStyle w:val="BodyText"/>
      </w:pPr>
      <w:r>
        <w:t xml:space="preserve">This policy document outlines Osaka's specific goals for reducing carbon emissions through advanced mobility solutions. It is a critical resource for automotive engineers focusing on sustainable design and urban mobility. The strategy details incentives for EV adoption and the development of autonomous driving zones within Osaka. Engineers can use this document to align their research and development projects with local government priorities, potentially securing funding or partnerships within the region.</w:t>
      </w:r>
    </w:p>
    <w:p>
      <w:pPr>
        <w:pStyle w:val="BodyText"/>
      </w:pPr>
      <w:r>
        <w:t xml:space="preserve">Yamamoto, K. (2020).</w:t>
      </w:r>
      <w:r>
        <w:t xml:space="preserve"> </w:t>
      </w:r>
      <w:r>
        <w:rPr>
          <w:iCs/>
          <w:i/>
        </w:rPr>
        <w:t xml:space="preserve">Cross-Cultural Communication for Engineers in Japan</w:t>
      </w:r>
      <w:r>
        <w:t xml:space="preserve">. Tokyo: Kodansha International.</w:t>
      </w:r>
    </w:p>
    <w:p>
      <w:pPr>
        <w:pStyle w:val="BodyText"/>
      </w:pPr>
      <w:r>
        <w:t xml:space="preserve">Technical skills alone are insufficient for success in the Japanese workplace. This book addresses the cultural and communication challenges faced by foreign engineers in Japan. It provides guidance on business etiquette, hierarchical structures, and the importance of consensus-building ("Nemawashi"). For an automotive engineer relocating to Osaka, this text offers practical advice on navigating the corporate environment, building relationships with colleagues, and effectively presenting technical ideas in a culturally appropriate manner.</w:t>
      </w:r>
    </w:p>
    <w:p>
      <w:pPr>
        <w:pStyle w:val="BodyText"/>
      </w:pPr>
      <w:r>
        <w:t xml:space="preserve">Toyota Motor Corporation. (2022).</w:t>
      </w:r>
      <w:r>
        <w:t xml:space="preserve"> </w:t>
      </w:r>
      <w:r>
        <w:rPr>
          <w:iCs/>
          <w:i/>
        </w:rPr>
        <w:t xml:space="preserve">Toyota Way 2025: Sustainability and Innovation</w:t>
      </w:r>
      <w:r>
        <w:t xml:space="preserve">. Toyota City: Toyota Motor Corporation.</w:t>
      </w:r>
    </w:p>
    <w:p>
      <w:pPr>
        <w:pStyle w:val="BodyText"/>
      </w:pPr>
      <w:r>
        <w:t xml:space="preserve">Although headquartered in Aichi, Toyota's influence permeates the entire Japanese automotive sector, including Osaka. This corporate document outlines Toyota's vision for the future, focusing on electrification, hydrogen technology, and autonomous driving. For automotive engineers in Osaka, many of whom work for Toyota suppliers or related entities, this document provides insight into the technological direction of the industry leader. It highlights key areas of investment and innovation that are likely to drive job opportunities and research focus in the region.</w:t>
      </w:r>
    </w:p>
    <w:p>
      <w:pPr>
        <w:pStyle w:val="BodyText"/>
      </w:pPr>
      <w:r>
        <w:t xml:space="preserve">Osaka Institute of Technology. (2023).</w:t>
      </w:r>
      <w:r>
        <w:t xml:space="preserve"> </w:t>
      </w:r>
      <w:r>
        <w:rPr>
          <w:iCs/>
          <w:i/>
        </w:rPr>
        <w:t xml:space="preserve">Annual Report on Automotive Engineering Research</w:t>
      </w:r>
      <w:r>
        <w:t xml:space="preserve">. Osaka: OIT Press.</w:t>
      </w:r>
    </w:p>
    <w:p>
      <w:pPr>
        <w:pStyle w:val="BodyText"/>
      </w:pPr>
      <w:r>
        <w:t xml:space="preserve">This report summarizes the latest research conducted by one of Osaka's leading technical universities. It covers topics such as advanced materials, vehicle dynamics, and smart city integration. For automotive engineers, this document is a valuable resource for staying updated on cutting-edge research being conducted locally. It also highlights potential collaboration opportunities between industry professionals and academic institutions in Osaka, fostering innovation through knowledge exchange.</w:t>
      </w:r>
    </w:p>
    <w:p>
      <w:pPr>
        <w:pStyle w:val="BodyText"/>
      </w:pPr>
      <w:r>
        <w:t xml:space="preserve">International Organization for Standardization (ISO). (2021).</w:t>
      </w:r>
      <w:r>
        <w:t xml:space="preserve"> </w:t>
      </w:r>
      <w:r>
        <w:rPr>
          <w:iCs/>
          <w:i/>
        </w:rPr>
        <w:t xml:space="preserve">ISO 26262: Road Vehicles — Functional Safety</w:t>
      </w:r>
      <w:r>
        <w:t xml:space="preserve">. Geneva: ISO.</w:t>
      </w:r>
    </w:p>
    <w:p>
      <w:pPr>
        <w:pStyle w:val="BodyText"/>
      </w:pPr>
      <w:r>
        <w:t xml:space="preserve">Functional safety is a critical aspect of automotive engineering, particularly for electronic and software systems. This international standard is widely adopted in Japan, including by manufacturers and suppliers in Osaka. The document provides a framework for managing safety risks throughout the vehicle lifecycle. Automotive engineers must be familiar with ISO 26262 to ensure that their designs meet global safety requirements. This text is essential for engineers working on advanced driver-assistance systems (ADAS) and autonomous vehicles in the Japanese market.</w:t>
      </w:r>
    </w:p>
    <w:bookmarkEnd w:id="20"/>
    <w:bookmarkStart w:id="21" w:name="conclusion"/>
    <w:p>
      <w:pPr>
        <w:pStyle w:val="Heading2"/>
      </w:pPr>
      <w:r>
        <w:t xml:space="preserve">Conclusion</w:t>
      </w:r>
    </w:p>
    <w:p>
      <w:pPr>
        <w:pStyle w:val="FirstParagraph"/>
      </w:pPr>
      <w:r>
        <w:t xml:space="preserve">The resources compiled in this annotated bibliography provide a robust foundation for automotive engineers operating in Osaka, Japan. By combining technical standards, regional strategies, and cultural insights, these documents equip engineers with the knowledge necessary to navigate the complexities of the Japanese automotive industry. Success in this field requires not only technical expertise but also a deep understanding of the local regulatory and cultural environment.</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Engineering in Osaka, Japan</dc:title>
  <dc:creator/>
  <dc:language>en</dc:language>
  <cp:keywords/>
  <dcterms:created xsi:type="dcterms:W3CDTF">2026-08-07T02:14:47Z</dcterms:created>
  <dcterms:modified xsi:type="dcterms:W3CDTF">2026-08-07T02:14:47Z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