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3" w:name="Xcd5277f590d3b3c68da619bff8d4258f9356b2f"/>
    <w:p>
      <w:pPr>
        <w:pStyle w:val="Heading1"/>
      </w:pPr>
      <w:r>
        <w:t xml:space="preserve">Annotated Bibliography: The Role of the Automotive Engineer in Amsterdam, Netherlands</w:t>
      </w:r>
    </w:p>
    <w:p>
      <w:pPr>
        <w:pStyle w:val="FirstParagraph"/>
      </w:pPr>
      <w:r>
        <w:t xml:space="preserve">The following annotated bibliography compiles essential resources regarding the profession of the Automotive Engineer within the specific context of Amsterdam and the broader Netherlands. This collection addresses the unique regulatory environment, the shift toward sustainable mobility, the influence of local academic institutions, and the specific labor market dynamics found in the Dutch capital.</w:t>
      </w:r>
    </w:p>
    <w:bookmarkStart w:id="20" w:name="introduction"/>
    <w:p>
      <w:pPr>
        <w:pStyle w:val="Heading2"/>
      </w:pPr>
      <w:r>
        <w:t xml:space="preserve">Introduction</w:t>
      </w:r>
    </w:p>
    <w:p>
      <w:pPr>
        <w:pStyle w:val="FirstParagraph"/>
      </w:pPr>
      <w:r>
        <w:t xml:space="preserve">Amsterdam is not merely a hub for finance and culture; it is a critical node in the European automotive ecosystem. While the Netherlands may not manufacture cars on the scale of Germany, it is a global leader in automotive logistics, electric vehicle (EV) infrastructure, and autonomous driving research. For an Automotive Engineer operating in Amsterdam, understanding the intersection of Dutch urban planning, strict environmental regulations, and high-tech innovation is paramount. The resources below provide a comprehensive overview of these factors.</w:t>
      </w:r>
    </w:p>
    <w:bookmarkEnd w:id="20"/>
    <w:bookmarkStart w:id="21" w:name="bibliographic-entries"/>
    <w:p>
      <w:pPr>
        <w:pStyle w:val="Heading2"/>
      </w:pPr>
      <w:r>
        <w:t xml:space="preserve">Bibliographic Entries</w:t>
      </w:r>
    </w:p>
    <w:p>
      <w:pPr>
        <w:pStyle w:val="FirstParagraph"/>
      </w:pPr>
      <w:r>
        <w:t xml:space="preserve">Van der Zwaan, B., &amp; De Vries, B. (2023).</w:t>
      </w:r>
      <w:r>
        <w:t xml:space="preserve"> </w:t>
      </w:r>
      <w:r>
        <w:rPr>
          <w:iCs/>
          <w:i/>
        </w:rPr>
        <w:t xml:space="preserve">The Dutch Automotive Transition: Policy, Engineering, and Market Dynamics</w:t>
      </w:r>
      <w:r>
        <w:t xml:space="preserve">. Amsterdam University Press.</w:t>
      </w:r>
    </w:p>
    <w:p>
      <w:pPr>
        <w:pStyle w:val="BodyText"/>
      </w:pPr>
      <w:r>
        <w:t xml:space="preserve">This seminal text provides a macro-level analysis of the automotive industry in the Netherlands. It is particularly relevant for Automotive Engineers in Amsterdam as it details the government's "Climate Agreement" and its direct impact on engineering standards. The authors explain how Dutch policy mandates a shift from internal combustion engines to electric and hydrogen powertrains by 2030. For an engineer, this book is crucial for understanding the regulatory constraints and incentives that dictate design choices in the Amsterdam market. It bridges the gap between political policy and technical implementation, offering insights into how local Amsterdam initiatives align with national goals.</w:t>
      </w:r>
    </w:p>
    <w:p>
      <w:pPr>
        <w:pStyle w:val="BodyText"/>
      </w:pPr>
      <w:r>
        <w:t xml:space="preserve">Delft University of Technology. (2022).</w:t>
      </w:r>
      <w:r>
        <w:t xml:space="preserve"> </w:t>
      </w:r>
      <w:r>
        <w:rPr>
          <w:iCs/>
          <w:i/>
        </w:rPr>
        <w:t xml:space="preserve">Annual Report: Automotive Engineering and Sustainable Mobility</w:t>
      </w:r>
      <w:r>
        <w:t xml:space="preserve">. TU Delft Press.</w:t>
      </w:r>
    </w:p>
    <w:p>
      <w:pPr>
        <w:pStyle w:val="BodyText"/>
      </w:pPr>
      <w:r>
        <w:t xml:space="preserve">Although based in Delft, this report is indispensable for any Automotive Engineer working in Amsterdam due to the close academic and industrial ties between the two cities. The report highlights cutting-edge research in lightweight materials, battery technology, and autonomous systems. Many Amsterdam-based tech startups and engineering consultancies recruit graduates from TU Delft, making this report a valuable resource for understanding the current skill sets and technological trends prevalent in the local workforce. It specifically addresses the engineering challenges of integrating autonomous vehicles into dense urban environments like Amsterdam.</w:t>
      </w:r>
    </w:p>
    <w:p>
      <w:pPr>
        <w:pStyle w:val="BodyText"/>
      </w:pPr>
      <w:r>
        <w:t xml:space="preserve">Amsterdam City Council. (2021).</w:t>
      </w:r>
      <w:r>
        <w:t xml:space="preserve"> </w:t>
      </w:r>
      <w:r>
        <w:rPr>
          <w:iCs/>
          <w:i/>
        </w:rPr>
        <w:t xml:space="preserve">Amsterdam Mobility Vision 2030: Engineering a Liveable City</w:t>
      </w:r>
      <w:r>
        <w:t xml:space="preserve">. Gemeente Amsterdam.</w:t>
      </w:r>
    </w:p>
    <w:p>
      <w:pPr>
        <w:pStyle w:val="BodyText"/>
      </w:pPr>
      <w:r>
        <w:t xml:space="preserve">This official municipal document outlines the city's strategy for reducing traffic congestion and emissions. For an Automotive Engineer in Amsterdam, this is a primary source of truth regarding infrastructure requirements. The document details the expansion of charging networks, the implementation of low-emission zones, and the integration of shared mobility solutions. Engineers must reference this vision when designing vehicles or systems intended for the Amsterdam market, as it dictates the necessary connectivity, range, and safety features required for urban compliance.</w:t>
      </w:r>
    </w:p>
    <w:p>
      <w:pPr>
        <w:pStyle w:val="BodyText"/>
      </w:pPr>
      <w:r>
        <w:t xml:space="preserve">European Automobile Manufacturers Association (ACEA). (2023).</w:t>
      </w:r>
      <w:r>
        <w:t xml:space="preserve"> </w:t>
      </w:r>
      <w:r>
        <w:rPr>
          <w:iCs/>
          <w:i/>
        </w:rPr>
        <w:t xml:space="preserve">Automotive Industry in the Netherlands: Innovation and Competitiveness</w:t>
      </w:r>
      <w:r>
        <w:t xml:space="preserve">. ACEA Publications.</w:t>
      </w:r>
    </w:p>
    <w:p>
      <w:pPr>
        <w:pStyle w:val="BodyText"/>
      </w:pPr>
      <w:r>
        <w:t xml:space="preserve">This report offers a European perspective on the Dutch automotive sector. It highlights the Netherlands' role as a testing ground for new automotive technologies. The document is useful for Automotive Engineers seeking to understand how Amsterdam fits into the broader European supply chain. It discusses the importance of cross-border collaboration and the specific engineering standards required to operate within the EU single market. The report also touches on the growing importance of software-defined vehicles, a key area of focus for many engineering firms in Amsterdam.</w:t>
      </w:r>
    </w:p>
    <w:p>
      <w:pPr>
        <w:pStyle w:val="BodyText"/>
      </w:pPr>
      <w:r>
        <w:t xml:space="preserve">Jansen, L., &amp; De Boer, M. (2020).</w:t>
      </w:r>
      <w:r>
        <w:t xml:space="preserve"> </w:t>
      </w:r>
      <w:r>
        <w:rPr>
          <w:iCs/>
          <w:i/>
        </w:rPr>
        <w:t xml:space="preserve">Electric Vehicle Infrastructure in Urban Netherlands: Technical Challenges and Solutions</w:t>
      </w:r>
      <w:r>
        <w:t xml:space="preserve">. Journal of Dutch Engineering, 15(3), 45-62.</w:t>
      </w:r>
    </w:p>
    <w:p>
      <w:pPr>
        <w:pStyle w:val="BodyText"/>
      </w:pPr>
      <w:r>
        <w:t xml:space="preserve">This academic article focuses specifically on the technical hurdles of deploying EV infrastructure in historic and densely populated areas like Amsterdam. It is highly relevant for Automotive Engineers specializing in powertrain and charging systems. The authors discuss grid load management, fast-charging technologies, and the integration of vehicle-to-grid (V2G) systems. The article provides case studies from Amsterdam neighborhoods, offering practical engineering insights into how to design systems that are both efficient and compatible with existing urban infrastructure.</w:t>
      </w:r>
    </w:p>
    <w:p>
      <w:pPr>
        <w:pStyle w:val="BodyText"/>
      </w:pPr>
      <w:r>
        <w:t xml:space="preserve">Randstad Netherlands. (2023).</w:t>
      </w:r>
      <w:r>
        <w:t xml:space="preserve"> </w:t>
      </w:r>
      <w:r>
        <w:rPr>
          <w:iCs/>
          <w:i/>
        </w:rPr>
        <w:t xml:space="preserve">Future Skills Report: Automotive and Mobility Engineering</w:t>
      </w:r>
      <w:r>
        <w:t xml:space="preserve">. Randstad Research.</w:t>
      </w:r>
    </w:p>
    <w:p>
      <w:pPr>
        <w:pStyle w:val="BodyText"/>
      </w:pPr>
      <w:r>
        <w:t xml:space="preserve">As one of the largest recruitment agencies in the Netherlands, Randstad provides valuable data on the labor market. This report identifies the most in-demand skills for Automotive Engineers in Amsterdam, such as proficiency in Python, knowledge of ISO 26262 functional safety standards, and experience with autonomous driving algorithms. It is a practical resource for engineers looking to advance their careers in the Amsterdam market, highlighting the shift from traditional mechanical engineering to more software-centric roles. The report also discusses salary trends and the competitive nature of the Amsterdam tech scene.</w:t>
      </w:r>
    </w:p>
    <w:p>
      <w:pPr>
        <w:pStyle w:val="BodyText"/>
      </w:pPr>
      <w:r>
        <w:t xml:space="preserve">Netherlands Organisation for Applied Scientific Research (TNO). (2022).</w:t>
      </w:r>
      <w:r>
        <w:t xml:space="preserve"> </w:t>
      </w:r>
      <w:r>
        <w:rPr>
          <w:iCs/>
          <w:i/>
        </w:rPr>
        <w:t xml:space="preserve">Autonomous Driving in the Netherlands: Safety, Ethics, and Engineering</w:t>
      </w:r>
      <w:r>
        <w:t xml:space="preserve">. TNO Reports.</w:t>
      </w:r>
    </w:p>
    <w:p>
      <w:pPr>
        <w:pStyle w:val="BodyText"/>
      </w:pPr>
      <w:r>
        <w:t xml:space="preserve">TNO is a leading research institute in the Netherlands, and this report is a critical resource for Automotive Engineers working on autonomous vehicles. It explores the technical, ethical, and legal challenges of deploying self-driving cars in Dutch cities. The report includes data from real-world tests conducted in and around Amsterdam, providing engineers with empirical evidence on sensor performance, AI decision-making, and human-machine interaction. It is essential reading for anyone involved in the development of advanced driver-assistance systems (ADAS) for the Dutch market.</w:t>
      </w:r>
    </w:p>
    <w:p>
      <w:pPr>
        <w:pStyle w:val="BodyText"/>
      </w:pPr>
      <w:r>
        <w:t xml:space="preserve">Greenpeace Netherlands. (2021).</w:t>
      </w:r>
      <w:r>
        <w:t xml:space="preserve"> </w:t>
      </w:r>
      <w:r>
        <w:rPr>
          <w:iCs/>
          <w:i/>
        </w:rPr>
        <w:t xml:space="preserve">The Environmental Impact of Automotive Engineering: A Call for Sustainability</w:t>
      </w:r>
      <w:r>
        <w:t xml:space="preserve">. Greenpeace Report.</w:t>
      </w:r>
    </w:p>
    <w:p>
      <w:pPr>
        <w:pStyle w:val="BodyText"/>
      </w:pPr>
      <w:r>
        <w:t xml:space="preserve">This report offers a critical perspective on the environmental footprint of the automotive industry. It is particularly relevant for Automotive Engineers in Amsterdam, where environmental awareness is high and public scrutiny is intense. The report discusses the lifecycle assessment of vehicles, from raw material extraction to end-of-life recycling. It challenges engineers to adopt more sustainable practices in their design processes, such as using recycled materials and minimizing energy consumption. For engineers aiming to align their work with Amsterdam's green values, this report provides a necessary ethical framework.</w:t>
      </w:r>
    </w:p>
    <w:bookmarkEnd w:id="21"/>
    <w:bookmarkStart w:id="22" w:name="conclusion"/>
    <w:p>
      <w:pPr>
        <w:pStyle w:val="Heading2"/>
      </w:pPr>
      <w:r>
        <w:t xml:space="preserve">Conclusion</w:t>
      </w:r>
    </w:p>
    <w:p>
      <w:pPr>
        <w:pStyle w:val="FirstParagraph"/>
      </w:pPr>
      <w:r>
        <w:t xml:space="preserve">The profession of the Automotive Engineer in Amsterdam is defined by a unique blend of technological innovation, strict environmental regulations, and urban-centric design challenges. The resources compiled in this annotated bibliography provide a comprehensive foundation for understanding these dynamics. From policy documents to technical research, these sources highlight the importance of sustainability, software integration, and adaptability in the Dutch automotive landscape. For any engineer seeking to thrive in Amsterdam, engaging with these materials is not just beneficial—it is essential.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Amsterdam, Netherlands</dc:title>
  <dc:creator/>
  <dc:language>en</dc:language>
  <cp:keywords/>
  <dcterms:created xsi:type="dcterms:W3CDTF">2026-08-06T23:54:56Z</dcterms:created>
  <dcterms:modified xsi:type="dcterms:W3CDTF">2026-08-06T23:54:56Z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