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Bangkok,</w:t>
      </w:r>
      <w:r>
        <w:t xml:space="preserve"> </w:t>
      </w:r>
      <w:r>
        <w:t xml:space="preserve">Thailand</w:t>
      </w:r>
    </w:p>
    <w:bookmarkStart w:id="23" w:name="Xd406883698584c5a25957cc466181b05c65508f"/>
    <w:p>
      <w:pPr>
        <w:pStyle w:val="Heading1"/>
      </w:pPr>
      <w:r>
        <w:t xml:space="preserve">Annotated Bibliography: The Role of the Automotive Engineer in the Bangkok, Thailand Industry</w:t>
      </w:r>
    </w:p>
    <w:p>
      <w:pPr>
        <w:pStyle w:val="FirstParagraph"/>
      </w:pPr>
      <w:r>
        <w:t xml:space="preserve">This annotated bibliography compiles essential resources regarding the automotive engineering sector within Bangkok, Thailand. It focuses on the transition from traditional internal combustion engines to electric vehicles (EVs), the regulatory landscape, and the specific technical challenges faced by automotive engineers operating in the Greater Bangkok area.</w:t>
      </w:r>
    </w:p>
    <w:bookmarkStart w:id="20" w:name="introduction"/>
    <w:p>
      <w:pPr>
        <w:pStyle w:val="Heading2"/>
      </w:pPr>
      <w:r>
        <w:t xml:space="preserve">Introduction</w:t>
      </w:r>
    </w:p>
    <w:p>
      <w:pPr>
        <w:pStyle w:val="FirstParagraph"/>
      </w:pPr>
      <w:r>
        <w:t xml:space="preserve">Thailand has long been known as the "Detroit of Asia," and Bangkok serves as the central hub for this industry. For the modern automotive engineer, understanding the local context is as critical as technical proficiency. The following sources provide a comprehensive overview of the industry's evolution, government incentives, and technical requirements necessary for success in the Thai market.</w:t>
      </w:r>
    </w:p>
    <w:bookmarkEnd w:id="20"/>
    <w:bookmarkStart w:id="21" w:name="references"/>
    <w:p>
      <w:pPr>
        <w:pStyle w:val="Heading2"/>
      </w:pPr>
      <w:r>
        <w:t xml:space="preserve">References</w:t>
      </w:r>
    </w:p>
    <w:p>
      <w:pPr>
        <w:pStyle w:val="FirstParagraph"/>
      </w:pPr>
      <w:r>
        <w:t xml:space="preserve">Department of International Trade Promotion (DITP). (2023).</w:t>
      </w:r>
      <w:r>
        <w:t xml:space="preserve"> </w:t>
      </w:r>
      <w:r>
        <w:rPr>
          <w:iCs/>
          <w:i/>
        </w:rPr>
        <w:t xml:space="preserve">Thailand Automotive Industry: Trends and Opportunities</w:t>
      </w:r>
      <w:r>
        <w:t xml:space="preserve">. Bangkok: Ministry of Commerce.</w:t>
      </w:r>
    </w:p>
    <w:p>
      <w:pPr>
        <w:pStyle w:val="BodyText"/>
      </w:pPr>
      <w:r>
        <w:t xml:space="preserve">This government publication provides a macroeconomic overview of the automotive sector in Thailand. It is particularly valuable for automotive engineers seeking to understand the supply chain dynamics centered in Bangkok. The report details the shift in manufacturing focus from conventional pickup trucks and sedans to electric vehicles. It outlines the specific zones in the Eastern Economic Corridor (EEC), accessible from Bangkok, where major engineering R&amp;D centers are being established. The document is essential for understanding the market volume and export potential that drives engineering decisions in the region.</w:t>
      </w:r>
    </w:p>
    <w:p>
      <w:pPr>
        <w:pStyle w:val="BodyText"/>
      </w:pPr>
      <w:r>
        <w:t xml:space="preserve">Boon-itt, S., &amp; Kanchanapibul, M. (2022).</w:t>
      </w:r>
      <w:r>
        <w:t xml:space="preserve"> </w:t>
      </w:r>
      <w:r>
        <w:rPr>
          <w:iCs/>
          <w:i/>
        </w:rPr>
        <w:t xml:space="preserve">Electric Vehicle Adoption in Thailand: Policy, Infrastructure, and Consumer Behavior</w:t>
      </w:r>
      <w:r>
        <w:t xml:space="preserve">. Journal of Asian Transport Studies, 10(2), 45-68.</w:t>
      </w:r>
    </w:p>
    <w:p>
      <w:pPr>
        <w:pStyle w:val="BodyText"/>
      </w:pPr>
      <w:r>
        <w:t xml:space="preserve">This academic article analyzes the effectiveness of the Thai government's EV3.5 policy. For an automotive engineer working in Bangkok, this source is critical for understanding the regulatory environment. It discusses the technical specifications required for vehicles to qualify for tax incentives, such as battery range and charging standards. The authors argue that while Bangkok has high EV adoption potential, infrastructure gaps remain. Engineers must consider these infrastructure limitations when designing charging systems and battery management systems for vehicles intended for the Thai market.</w:t>
      </w:r>
    </w:p>
    <w:p>
      <w:pPr>
        <w:pStyle w:val="BodyText"/>
      </w:pPr>
      <w:r>
        <w:t xml:space="preserve">Toyota Motor Thailand Co., Ltd. (2023).</w:t>
      </w:r>
      <w:r>
        <w:t xml:space="preserve"> </w:t>
      </w:r>
      <w:r>
        <w:rPr>
          <w:iCs/>
          <w:i/>
        </w:rPr>
        <w:t xml:space="preserve">Sustainability Report 2023: Moving Towards Carbon Neutrality</w:t>
      </w:r>
      <w:r>
        <w:t xml:space="preserve">. Bangkok: Toyota Motor Thailand.</w:t>
      </w:r>
    </w:p>
    <w:p>
      <w:pPr>
        <w:pStyle w:val="BodyText"/>
      </w:pPr>
      <w:r>
        <w:t xml:space="preserve">As one of the largest automotive manufacturers in Thailand, Toyota's sustainability report offers insights into the practical application of green engineering in the region. The report details initiatives taken at their Bangkok-based research and development centers to reduce carbon footprints. It highlights the integration of hybrid technology and the preparation for full electrification. This source is useful for automotive engineers to benchmark industry standards for sustainability and to understand how global engineering strategies are adapted to local Thai manufacturing capabilities.</w:t>
      </w:r>
    </w:p>
    <w:p>
      <w:pPr>
        <w:pStyle w:val="BodyText"/>
      </w:pPr>
      <w:r>
        <w:t xml:space="preserve">Royal Thai Society for Automotive Engineering (RTSAE). (2021).</w:t>
      </w:r>
      <w:r>
        <w:t xml:space="preserve"> </w:t>
      </w:r>
      <w:r>
        <w:rPr>
          <w:iCs/>
          <w:i/>
        </w:rPr>
        <w:t xml:space="preserve">Technical Standards for Vehicle Safety in Tropical Climates</w:t>
      </w:r>
      <w:r>
        <w:t xml:space="preserve">. Bangkok: RTSAE Publications.</w:t>
      </w:r>
    </w:p>
    <w:p>
      <w:pPr>
        <w:pStyle w:val="BodyText"/>
      </w:pPr>
      <w:r>
        <w:t xml:space="preserve">This technical manual addresses the unique environmental challenges faced by vehicles in Thailand. Bangkok's high humidity, extreme heat, and monsoon seasons pose specific risks to automotive components. The RTSAE outlines rigorous testing protocols for corrosion resistance, thermal management, and electrical system durability. For an automotive engineer, this document is a primary reference for ensuring that vehicle designs meet local safety and reliability standards. It emphasizes the need for specialized materials and cooling systems that differ from those used in temperate climates.</w:t>
      </w:r>
    </w:p>
    <w:p>
      <w:pPr>
        <w:pStyle w:val="BodyText"/>
      </w:pPr>
      <w:r>
        <w:t xml:space="preserve">World Bank Group. (2022).</w:t>
      </w:r>
      <w:r>
        <w:t xml:space="preserve"> </w:t>
      </w:r>
      <w:r>
        <w:rPr>
          <w:iCs/>
          <w:i/>
        </w:rPr>
        <w:t xml:space="preserve">Thailand Economic Monitor: Accelerating the Green Transition</w:t>
      </w:r>
      <w:r>
        <w:t xml:space="preserve">. Washington, DC: World Bank.</w:t>
      </w:r>
    </w:p>
    <w:p>
      <w:pPr>
        <w:pStyle w:val="BodyText"/>
      </w:pPr>
      <w:r>
        <w:t xml:space="preserve">While a global institution, this report provides a detailed analysis of Thailand's economic shift towards green technology. It highlights the role of foreign direct investment in Bangkok's automotive sector. The report suggests that automotive engineers in Thailand must be proficient in battery technology and software integration to remain competitive. It also discusses the labor market, indicating a growing demand for skilled engineers who can bridge the gap between traditional mechanical engineering and modern digital automotive systems.</w:t>
      </w:r>
    </w:p>
    <w:p>
      <w:pPr>
        <w:pStyle w:val="BodyText"/>
      </w:pPr>
      <w:r>
        <w:t xml:space="preserve">Chaiyasoonthorn, W. (2023).</w:t>
      </w:r>
      <w:r>
        <w:t xml:space="preserve"> </w:t>
      </w:r>
      <w:r>
        <w:rPr>
          <w:iCs/>
          <w:i/>
        </w:rPr>
        <w:t xml:space="preserve">Smart Mobility Solutions for Bangkok: Integrating IoT in Automotive Systems</w:t>
      </w:r>
      <w:r>
        <w:t xml:space="preserve">. International Journal of Automotive Technology, 24(1), 112-125.</w:t>
      </w:r>
    </w:p>
    <w:p>
      <w:pPr>
        <w:pStyle w:val="BodyText"/>
      </w:pPr>
      <w:r>
        <w:t xml:space="preserve">This journal article focuses on the intersection of automotive engineering and urban planning in Bangkok. It explores how connected vehicle technologies can alleviate the city's notorious traffic congestion. The author proposes frameworks for vehicle-to-infrastructure (V2I) communication tailored to Bangkok's road network. For automotive engineers, this source is vital for understanding the software and connectivity requirements of next-generation vehicles in the Thai capital. It underscores the importance of developing localized algorithms for traffic prediction and autonomous driving features.</w:t>
      </w:r>
    </w:p>
    <w:p>
      <w:pPr>
        <w:pStyle w:val="BodyText"/>
      </w:pPr>
      <w:r>
        <w:t xml:space="preserve">Department of Alternative Energy Development and Efficiency (DEDE). (2023).</w:t>
      </w:r>
      <w:r>
        <w:t xml:space="preserve"> </w:t>
      </w:r>
      <w:r>
        <w:rPr>
          <w:iCs/>
          <w:i/>
        </w:rPr>
        <w:t xml:space="preserve">National Energy Policy Plan: Electric Vehicle Infrastructure Roadmap</w:t>
      </w:r>
      <w:r>
        <w:t xml:space="preserve">. Bangkok: Ministry of Energy.</w:t>
      </w:r>
    </w:p>
    <w:p>
      <w:pPr>
        <w:pStyle w:val="BodyText"/>
      </w:pPr>
      <w:r>
        <w:t xml:space="preserve">This policy document outlines the Thai government's strategy for expanding EV charging infrastructure. It is crucial for automotive engineers involved in the design of charging ports and battery compatibility. The roadmap specifies the types of chargers to be installed in Bangkok and surrounding provinces, ensuring that engineers design vehicles compatible with national standards. It also provides data on energy consumption patterns, which can inform the development of more efficient powertrain systems for the Thai market.</w:t>
      </w:r>
    </w:p>
    <w:p>
      <w:pPr>
        <w:pStyle w:val="BodyText"/>
      </w:pPr>
      <w:r>
        <w:t xml:space="preserve">Khunanan, P. (2022).</w:t>
      </w:r>
      <w:r>
        <w:t xml:space="preserve"> </w:t>
      </w:r>
      <w:r>
        <w:rPr>
          <w:iCs/>
          <w:i/>
        </w:rPr>
        <w:t xml:space="preserve">The Future of Automotive Workforce in Thailand: Skills Gap Analysis</w:t>
      </w:r>
      <w:r>
        <w:t xml:space="preserve">. Bangkok: National Labor Policy Council.</w:t>
      </w:r>
    </w:p>
    <w:p>
      <w:pPr>
        <w:pStyle w:val="BodyText"/>
      </w:pPr>
      <w:r>
        <w:t xml:space="preserve">This report examines the educational and skill requirements for automotive engineers in Thailand. It identifies a significant gap in expertise regarding electric powertrains and autonomous driving technologies. For professionals and students, this document highlights the areas of study that are most in demand in Bangkok's automotive industry. It suggests that continuous professional development in software engineering and data analytics is essential for automotive engineers to thrive in the evolving Thai market.</w:t>
      </w:r>
    </w:p>
    <w:bookmarkEnd w:id="21"/>
    <w:bookmarkStart w:id="22" w:name="conclusion"/>
    <w:p>
      <w:pPr>
        <w:pStyle w:val="Heading2"/>
      </w:pPr>
      <w:r>
        <w:t xml:space="preserve">Conclusion</w:t>
      </w:r>
    </w:p>
    <w:p>
      <w:pPr>
        <w:pStyle w:val="FirstParagraph"/>
      </w:pPr>
      <w:r>
        <w:t xml:space="preserve">The selected sources illustrate that the role of the automotive engineer in Bangkok, Thailand, is undergoing a significant transformation. Success in this field requires not only technical expertise in vehicle design but also a deep understanding of local environmental conditions, government policies, and market trends. The transition to electric and smart vehicles presents both challenges and opportunities for engineers operating in this dynamic hub.</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Bangkok, Thailand</dc:title>
  <dc:creator/>
  <dc:language>en</dc:language>
  <cp:keywords/>
  <dcterms:created xsi:type="dcterms:W3CDTF">2026-08-07T07:23:17Z</dcterms:created>
  <dcterms:modified xsi:type="dcterms:W3CDTF">2026-08-07T07:23:17Z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