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2" w:name="X8b77ae13c31b2b2cdc521b3a4929d2f6487f137"/>
    <w:p>
      <w:pPr>
        <w:pStyle w:val="Heading1"/>
      </w:pPr>
      <w:r>
        <w:t xml:space="preserve">Annotated Bibliography: The Role of the Automotive Engineer in Ankara, Turkey</w:t>
      </w:r>
    </w:p>
    <w:p>
      <w:pPr>
        <w:pStyle w:val="FirstParagraph"/>
      </w:pPr>
      <w:r>
        <w:t xml:space="preserve">This annotated bibliography provides a comprehensive overview of the current landscape for automotive engineers operating within the industrial hub of Ankara, Turkey. It covers regulatory frameworks, technological shifts toward electrification, local manufacturing capabilities, and the academic contributions of Ankara's premier institutions. The selected sources are critical for understanding how the automotive sector in the Turkish capital is evolving amidst global supply chain challenges and environmental mandates.</w:t>
      </w:r>
    </w:p>
    <w:bookmarkStart w:id="20" w:name="introduction"/>
    <w:p>
      <w:pPr>
        <w:pStyle w:val="Heading2"/>
      </w:pPr>
      <w:r>
        <w:t xml:space="preserve">Introduction</w:t>
      </w:r>
    </w:p>
    <w:p>
      <w:pPr>
        <w:pStyle w:val="FirstParagraph"/>
      </w:pPr>
      <w:r>
        <w:t xml:space="preserve">Ankara has emerged as a pivotal center for the automotive industry in Turkey, hosting major R&amp;D centers and manufacturing plants for global giants such as Ford, Toyota, and BMC. For an automotive engineer, understanding the local context is as vital as technical expertise. The following resources detail the specific challenges and opportunities present in this region.</w:t>
      </w:r>
    </w:p>
    <w:p>
      <w:pPr>
        <w:pStyle w:val="BodyText"/>
      </w:pPr>
      <w:r>
        <w:t xml:space="preserve">Turkish Statistical Institute (TÜİK). (2023).</w:t>
      </w:r>
      <w:r>
        <w:t xml:space="preserve"> </w:t>
      </w:r>
      <w:r>
        <w:rPr>
          <w:iCs/>
          <w:i/>
        </w:rPr>
        <w:t xml:space="preserve">Automotive Industry Production and Export Statistics: Ankara Region Analysis</w:t>
      </w:r>
      <w:r>
        <w:t xml:space="preserve">. Ankara: TÜİK Publications.</w:t>
      </w:r>
    </w:p>
    <w:p>
      <w:pPr>
        <w:pStyle w:val="BodyText"/>
      </w:pPr>
      <w:r>
        <w:t xml:space="preserve">This statistical report offers a granular look at the production volumes and export figures specific to the Ankara province. For an automotive engineer, this data is essential for understanding the scale of operations in the region. The report highlights that Ankara contributes significantly to Turkey's total automotive output, particularly in the assembly of passenger vehicles and commercial trucks. It provides insights into the supply chain density, showing how local component manufacturers support major assembly plants. This source is vital for engineers involved in production planning or logistics optimization within the Ankara industrial zones.</w:t>
      </w:r>
    </w:p>
    <w:p>
      <w:pPr>
        <w:pStyle w:val="BodyText"/>
      </w:pPr>
      <w:r>
        <w:t xml:space="preserve">Ministry of Industry and Technology of Turkey. (2022).</w:t>
      </w:r>
      <w:r>
        <w:t xml:space="preserve"> </w:t>
      </w:r>
      <w:r>
        <w:rPr>
          <w:iCs/>
          <w:i/>
        </w:rPr>
        <w:t xml:space="preserve">Strategic Plan for the Automotive Sector 2023-2027: Electrification and Localization</w:t>
      </w:r>
      <w:r>
        <w:t xml:space="preserve">. Ankara: Government Press Office.</w:t>
      </w:r>
    </w:p>
    <w:p>
      <w:pPr>
        <w:pStyle w:val="BodyText"/>
      </w:pPr>
      <w:r>
        <w:t xml:space="preserve">This government document outlines the national roadmap for transitioning the automotive sector toward electric vehicles (EVs) and increasing local content. For automotive engineers in Ankara, this is a primary reference for future-proofing their projects. The plan details incentives for R&amp;D in battery technology and electric powertrains, which are key focus areas for companies like Ford Otosan and Toyota Motor Manufacturing Turkey. The document emphasizes the need for engineers to adapt to new standards regarding emissions and energy efficiency, making it a crucial resource for compliance and strategic development.</w:t>
      </w:r>
    </w:p>
    <w:p>
      <w:pPr>
        <w:pStyle w:val="BodyText"/>
      </w:pPr>
      <w:r>
        <w:t xml:space="preserve">Yılmaz, A., &amp; Kaya, B. (2021). "Challenges in Electric Vehicle Infrastructure Development in Central Anatolia."</w:t>
      </w:r>
      <w:r>
        <w:t xml:space="preserve"> </w:t>
      </w:r>
      <w:r>
        <w:rPr>
          <w:iCs/>
          <w:i/>
        </w:rPr>
        <w:t xml:space="preserve">Journal of Turkish Automotive Engineering</w:t>
      </w:r>
      <w:r>
        <w:t xml:space="preserve">, 15(3), 45-62.</w:t>
      </w:r>
    </w:p>
    <w:p>
      <w:pPr>
        <w:pStyle w:val="BodyText"/>
      </w:pPr>
      <w:r>
        <w:t xml:space="preserve">This peer-reviewed article examines the specific infrastructural hurdles facing EV adoption in the Ankara region. The authors analyze the grid capacity and charging station distribution, providing a technical perspective on the limitations and requirements for widespread EV integration. For an automotive engineer specializing in powertrain or vehicle integration, this paper offers valuable context on the operational environment of future vehicles in Turkey. It discusses the need for robust battery thermal management systems suited to Ankara's continental climate, a critical consideration for vehicle design and testing.</w:t>
      </w:r>
    </w:p>
    <w:p>
      <w:pPr>
        <w:pStyle w:val="BodyText"/>
      </w:pPr>
      <w:r>
        <w:t xml:space="preserve">Middle East Technical University (METU). (2023).</w:t>
      </w:r>
      <w:r>
        <w:t xml:space="preserve"> </w:t>
      </w:r>
      <w:r>
        <w:rPr>
          <w:iCs/>
          <w:i/>
        </w:rPr>
        <w:t xml:space="preserve">Annual Report on Automotive R&amp;D and Innovation</w:t>
      </w:r>
      <w:r>
        <w:t xml:space="preserve">. Ankara: METU Faculty of Engineering.</w:t>
      </w:r>
    </w:p>
    <w:p>
      <w:pPr>
        <w:pStyle w:val="BodyText"/>
      </w:pPr>
      <w:r>
        <w:t xml:space="preserve">As one of Turkey's leading technical universities, METU plays a significant role in training automotive engineers and conducting industry-relevant research. This annual report details ongoing projects related to autonomous driving, lightweight materials, and alternative fuels. It highlights the collaboration between academia and industry in Ankara, showcasing how research findings are translated into practical applications. For engineers seeking to stay updated on cutting-edge technologies or looking for potential research partnerships, this report is an indispensable resource. It also reflects the high level of technical expertise available in the Ankara talent pool.</w:t>
      </w:r>
    </w:p>
    <w:p>
      <w:pPr>
        <w:pStyle w:val="BodyText"/>
      </w:pPr>
      <w:r>
        <w:t xml:space="preserve">Ford Otosan. (2022).</w:t>
      </w:r>
      <w:r>
        <w:t xml:space="preserve"> </w:t>
      </w:r>
      <w:r>
        <w:rPr>
          <w:iCs/>
          <w:i/>
        </w:rPr>
        <w:t xml:space="preserve">Sustainability and Engineering Excellence: The Ankara Plant Case Study</w:t>
      </w:r>
      <w:r>
        <w:t xml:space="preserve">. Istanbul: Ford Otosan Corporate Communications.</w:t>
      </w:r>
    </w:p>
    <w:p>
      <w:pPr>
        <w:pStyle w:val="BodyText"/>
      </w:pPr>
      <w:r>
        <w:t xml:space="preserve">This corporate publication provides an in-depth look at the engineering practices and sustainability initiatives at Ford Otosan's major facility in the Organized Industrial Zone of Ankara. It details the implementation of lean manufacturing principles, waste reduction strategies, and the integration of advanced robotics in the assembly line. For automotive engineers, this case study serves as a benchmark for best practices in plant engineering and operational efficiency. It also underscores the company's commitment to producing vehicles that meet stringent European and Turkish environmental standards, offering insights into the quality control processes required in the region.</w:t>
      </w:r>
    </w:p>
    <w:p>
      <w:pPr>
        <w:pStyle w:val="BodyText"/>
      </w:pPr>
      <w:r>
        <w:t xml:space="preserve">Demir, H. (2020). "The Impact of Global Supply Chain Disruptions on Turkish Automotive Manufacturing."</w:t>
      </w:r>
      <w:r>
        <w:t xml:space="preserve"> </w:t>
      </w:r>
      <w:r>
        <w:rPr>
          <w:iCs/>
          <w:i/>
        </w:rPr>
        <w:t xml:space="preserve">International Journal of Automotive Technology and Management</w:t>
      </w:r>
      <w:r>
        <w:t xml:space="preserve">, 20(4), 112-128.</w:t>
      </w:r>
    </w:p>
    <w:p>
      <w:pPr>
        <w:pStyle w:val="BodyText"/>
      </w:pPr>
      <w:r>
        <w:t xml:space="preserve">This article analyzes how recent global events have affected the automotive supply chain, with a specific focus on Turkey's reliance on imported components. It discusses the strategic shift towards localizing supply chains in Ankara to mitigate future risks. For automotive engineers involved in procurement, design, or manufacturing, this paper highlights the importance of designing for local availability and the need for flexible production systems. It provides a realistic assessment of the challenges faced by engineers in maintaining production continuity and quality standards amidst external pressures.</w:t>
      </w:r>
    </w:p>
    <w:p>
      <w:pPr>
        <w:pStyle w:val="BodyText"/>
      </w:pPr>
      <w:r>
        <w:t xml:space="preserve">Turkish Standards Institution (TSE). (2023).</w:t>
      </w:r>
      <w:r>
        <w:t xml:space="preserve"> </w:t>
      </w:r>
      <w:r>
        <w:rPr>
          <w:iCs/>
          <w:i/>
        </w:rPr>
        <w:t xml:space="preserve">TS EN Standards for Automotive Safety and Emissions</w:t>
      </w:r>
      <w:r>
        <w:t xml:space="preserve">. Ankara: TSE Publications.</w:t>
      </w:r>
    </w:p>
    <w:p>
      <w:pPr>
        <w:pStyle w:val="BodyText"/>
      </w:pPr>
      <w:r>
        <w:t xml:space="preserve">This compilation of standards is a mandatory reference for any automotive engineer working in Turkey. It outlines the technical requirements for vehicle safety, emissions, and homologation, aligning Turkish regulations with European norms. The document is essential for ensuring that vehicles designed and manufactured in Ankara comply with legal requirements for both domestic and export markets. It covers detailed specifications for crash testing, noise levels, and pollutant emissions, providing the technical criteria that engineers must meet during the development and validation phases.</w:t>
      </w:r>
    </w:p>
    <w:p>
      <w:pPr>
        <w:pStyle w:val="BodyText"/>
      </w:pPr>
      <w:r>
        <w:t xml:space="preserve">Ankara Chamber of Industry (ASO). (2023).</w:t>
      </w:r>
      <w:r>
        <w:t xml:space="preserve"> </w:t>
      </w:r>
      <w:r>
        <w:rPr>
          <w:iCs/>
          <w:i/>
        </w:rPr>
        <w:t xml:space="preserve">Automotive Sector Investment Guide: Opportunities in Ankara</w:t>
      </w:r>
      <w:r>
        <w:t xml:space="preserve">. Ankara: ASO Publications.</w:t>
      </w:r>
    </w:p>
    <w:p>
      <w:pPr>
        <w:pStyle w:val="BodyText"/>
      </w:pPr>
      <w:r>
        <w:t xml:space="preserve">This guide provides a comprehensive overview of the investment landscape for the automotive sector in Ankara. It details the available incentives, infrastructure, and skilled workforce, making it a valuable resource for engineers involved in project management or business development. The report highlights the city's strategic location and its role as a logistics hub for the region. It also discusses the growing demand for specialized engineering services, indicating the career opportunities and professional development paths available for automotive engineers in the city.</w:t>
      </w:r>
    </w:p>
    <w:bookmarkEnd w:id="20"/>
    <w:bookmarkStart w:id="21" w:name="conclusion"/>
    <w:p>
      <w:pPr>
        <w:pStyle w:val="Heading2"/>
      </w:pPr>
      <w:r>
        <w:t xml:space="preserve">Conclusion</w:t>
      </w:r>
    </w:p>
    <w:p>
      <w:pPr>
        <w:pStyle w:val="FirstParagraph"/>
      </w:pPr>
      <w:r>
        <w:t xml:space="preserve">The automotive engineering landscape in Ankara, Turkey, is dynamic and rapidly evolving. The sources compiled in this annotated bibliography illustrate the critical intersection of government policy, academic research, and industrial practice. For the automotive engineer, success in this region requires not only technical proficiency but also a deep understanding of local regulations, supply chain dynamics, and the push toward sustainable mobility. These resources provide the foundational knowledge necessary to navigate and contribute to this thriving sector.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Ankara, Turkey</dc:title>
  <dc:creator/>
  <dc:language>en</dc:language>
  <cp:keywords/>
  <dcterms:created xsi:type="dcterms:W3CDTF">2026-08-07T04:29:13Z</dcterms:created>
  <dcterms:modified xsi:type="dcterms:W3CDTF">2026-08-07T04:29:13Z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