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3" w:name="Xc074e65440d1c01a1c3020d4f6aa838470534f7"/>
    <w:p>
      <w:pPr>
        <w:pStyle w:val="Heading1"/>
      </w:pPr>
      <w:r>
        <w:t xml:space="preserve">Annotated Bibliography: The Role and Context of the Automotive Engineer in Kampala, Uganda</w:t>
      </w:r>
    </w:p>
    <w:p>
      <w:pPr>
        <w:pStyle w:val="FirstParagraph"/>
      </w:pPr>
      <w:r>
        <w:t xml:space="preserve">This annotated bibliography compiles key resources regarding the automotive engineering sector within the specific context of Kampala, Uganda. It addresses the unique challenges faced by automotive engineers in the region, including infrastructure limitations, the prevalence of used vehicle imports, and the emerging opportunities in alternative energy and local manufacturing.</w:t>
      </w:r>
    </w:p>
    <w:bookmarkStart w:id="20" w:name="introduction"/>
    <w:p>
      <w:pPr>
        <w:pStyle w:val="Heading2"/>
      </w:pPr>
      <w:r>
        <w:t xml:space="preserve">Introduction</w:t>
      </w:r>
    </w:p>
    <w:p>
      <w:pPr>
        <w:pStyle w:val="FirstParagraph"/>
      </w:pPr>
      <w:r>
        <w:t xml:space="preserve">The automotive landscape in Uganda is distinct from developed markets. For an automotive engineer operating in Kampala, the focus is often less on cutting-edge design and more on adaptation, maintenance, and resourcefulness. The following sources provide a comprehensive overview of the technical, economic, and environmental factors shaping this profession.</w:t>
      </w:r>
    </w:p>
    <w:bookmarkEnd w:id="20"/>
    <w:bookmarkStart w:id="21" w:name="references"/>
    <w:p>
      <w:pPr>
        <w:pStyle w:val="Heading2"/>
      </w:pPr>
      <w:r>
        <w:t xml:space="preserve">References</w:t>
      </w:r>
    </w:p>
    <w:p>
      <w:pPr>
        <w:pStyle w:val="FirstParagraph"/>
      </w:pPr>
      <w:r>
        <w:t xml:space="preserve">African Development Bank. (2021).</w:t>
      </w:r>
      <w:r>
        <w:t xml:space="preserve"> </w:t>
      </w:r>
      <w:r>
        <w:rPr>
          <w:iCs/>
          <w:i/>
        </w:rPr>
        <w:t xml:space="preserve">Uganda: Transport Sector Strategy and Investment Plan.</w:t>
      </w:r>
      <w:r>
        <w:t xml:space="preserve"> </w:t>
      </w:r>
      <w:r>
        <w:t xml:space="preserve">Abidjan: African Development Bank Group.</w:t>
      </w:r>
    </w:p>
    <w:p>
      <w:pPr>
        <w:pStyle w:val="BodyText"/>
      </w:pPr>
      <w:r>
        <w:t xml:space="preserve">This report is essential for understanding the macro-environment in which automotive engineers in Kampala operate. It details the state of Uganda's road infrastructure, which is critical for vehicle longevity and performance. The document highlights the poor condition of many rural and peri-urban roads surrounding Kampala, which places immense stress on vehicle suspensions and chassis systems. For an automotive engineer, this source provides data on why durability and robustness are prioritized over fuel efficiency or luxury features in local vehicle specifications. It also outlines government plans for road rehabilitation, suggesting future shifts in vehicle wear patterns and maintenance requirements.</w:t>
      </w:r>
    </w:p>
    <w:p>
      <w:pPr>
        <w:pStyle w:val="BodyText"/>
      </w:pPr>
      <w:r>
        <w:t xml:space="preserve">Ministry of Works and Transport, Uganda. (2020).</w:t>
      </w:r>
      <w:r>
        <w:t xml:space="preserve"> </w:t>
      </w:r>
      <w:r>
        <w:rPr>
          <w:iCs/>
          <w:i/>
        </w:rPr>
        <w:t xml:space="preserve">Vehicle Inspection and Roadworthiness Standards.</w:t>
      </w:r>
      <w:r>
        <w:t xml:space="preserve"> </w:t>
      </w:r>
      <w:r>
        <w:t xml:space="preserve">Kampala: Government Printer.</w:t>
      </w:r>
    </w:p>
    <w:p>
      <w:pPr>
        <w:pStyle w:val="BodyText"/>
      </w:pPr>
      <w:r>
        <w:t xml:space="preserve">This official government publication outlines the regulatory framework for vehicle safety and emissions in Uganda. It is a primary resource for automotive engineers working in compliance and inspection roles in Kampala. The document details the mandatory testing procedures for vehicles entering the Ugandan market, particularly the strict regulations regarding the age of imported used vehicles (the "five-year rule"). Engineers must be well-versed in these standards to ensure that vehicles repaired or modified in local workshops meet legal requirements. It also touches upon the enforcement challenges within Kampala's traffic management system.</w:t>
      </w:r>
    </w:p>
    <w:p>
      <w:pPr>
        <w:pStyle w:val="BodyText"/>
      </w:pPr>
      <w:r>
        <w:t xml:space="preserve">Nalwoga, M., &amp; Kato, J. (2019). "Challenges of Maintaining Imported Used Vehicles in East Africa: A Case Study of Kampala."</w:t>
      </w:r>
      <w:r>
        <w:t xml:space="preserve"> </w:t>
      </w:r>
      <w:r>
        <w:rPr>
          <w:iCs/>
          <w:i/>
        </w:rPr>
        <w:t xml:space="preserve">Journal of African Engineering and Technology</w:t>
      </w:r>
      <w:r>
        <w:t xml:space="preserve">, 12(3), 45-58.</w:t>
      </w:r>
    </w:p>
    <w:p>
      <w:pPr>
        <w:pStyle w:val="BodyText"/>
      </w:pPr>
      <w:r>
        <w:t xml:space="preserve">This academic article directly addresses the core reality of the automotive engineer in Kampala: the dominance of the used vehicle market. The authors analyze the technical difficulties associated with maintaining high-mileage vehicles imported from Europe and Japan. They discuss the scarcity of genuine spare parts and the prevalence of counterfeit components in Kampala's markets, such as Kalerwe. The study argues that automotive engineers in Uganda must develop advanced diagnostic skills to adapt vehicles to local fuel quality and road conditions. It is a vital read for understanding the practical, day-to-day technical hurdles faced by professionals in the sector.</w:t>
      </w:r>
    </w:p>
    <w:p>
      <w:pPr>
        <w:pStyle w:val="BodyText"/>
      </w:pPr>
      <w:r>
        <w:t xml:space="preserve">Uganda National Bureau of Statistics (UNBS). (2022).</w:t>
      </w:r>
      <w:r>
        <w:t xml:space="preserve"> </w:t>
      </w:r>
      <w:r>
        <w:rPr>
          <w:iCs/>
          <w:i/>
        </w:rPr>
        <w:t xml:space="preserve">Standards for Automotive Fuels and Lubricants in Uganda.</w:t>
      </w:r>
      <w:r>
        <w:t xml:space="preserve"> </w:t>
      </w:r>
      <w:r>
        <w:t xml:space="preserve">Kampala: UNBS.</w:t>
      </w:r>
    </w:p>
    <w:p>
      <w:pPr>
        <w:pStyle w:val="BodyText"/>
      </w:pPr>
      <w:r>
        <w:t xml:space="preserve">Fuel quality is a critical variable for automotive engineering in Uganda. This document from the UNBS specifies the chemical composition and quality standards for petrol and diesel sold in the country. However, the accompanying commentary in the report acknowledges frequent deviations from these standards due to informal market practices. For an automotive engineer in Kampala, this source is crucial for understanding engine degradation issues. It explains why engines may require more frequent servicing and why certain fuel-injection systems common in modern cars may fail prematurely. Engineers must design maintenance schedules and recommend modifications based on these fuel realities.</w:t>
      </w:r>
    </w:p>
    <w:p>
      <w:pPr>
        <w:pStyle w:val="BodyText"/>
      </w:pPr>
      <w:r>
        <w:t xml:space="preserve">International Energy Agency (IEA). (2023).</w:t>
      </w:r>
      <w:r>
        <w:t xml:space="preserve"> </w:t>
      </w:r>
      <w:r>
        <w:rPr>
          <w:iCs/>
          <w:i/>
        </w:rPr>
        <w:t xml:space="preserve">Electric Vehicle Outlook: Sub-Saharan Africa.</w:t>
      </w:r>
      <w:r>
        <w:t xml:space="preserve"> </w:t>
      </w:r>
      <w:r>
        <w:t xml:space="preserve">Paris: IEA.</w:t>
      </w:r>
    </w:p>
    <w:p>
      <w:pPr>
        <w:pStyle w:val="BodyText"/>
      </w:pPr>
      <w:r>
        <w:t xml:space="preserve">While Uganda is currently dominated by internal combustion engines, this report highlights the emerging potential for electric mobility in Kampala. It discusses the unique advantages of electric vehicles (EVs) for short-distance urban transport, such as boda-bodas (motorcycles) and matatus (minibuses). The report notes that Kampala's traffic congestion makes EVs economically attractive despite the high upfront cost. For the forward-thinking automotive engineer, this source outlines the skills gap in EV maintenance and battery technology. It suggests a future where engineers in Kampala will need to specialize in high-voltage systems and battery management, moving beyond traditional mechanical repair.</w:t>
      </w:r>
    </w:p>
    <w:p>
      <w:pPr>
        <w:pStyle w:val="BodyText"/>
      </w:pPr>
      <w:r>
        <w:t xml:space="preserve">Makerere University, School of Engineering. (2021).</w:t>
      </w:r>
      <w:r>
        <w:t xml:space="preserve"> </w:t>
      </w:r>
      <w:r>
        <w:rPr>
          <w:iCs/>
          <w:i/>
        </w:rPr>
        <w:t xml:space="preserve">Curriculum Review: Automotive and Mechanical Engineering.</w:t>
      </w:r>
      <w:r>
        <w:t xml:space="preserve"> </w:t>
      </w:r>
      <w:r>
        <w:t xml:space="preserve">Kampala: Makerere University Press.</w:t>
      </w:r>
    </w:p>
    <w:p>
      <w:pPr>
        <w:pStyle w:val="BodyText"/>
      </w:pPr>
      <w:r>
        <w:t xml:space="preserve">This document provides insight into the educational foundation of automotive engineers in Uganda. It reviews the technical training provided at the country's premier university, focusing on how well the curriculum prepares students for the local industry. The review highlights a disconnect between theoretical design engineering taught in classrooms and the practical, maintenance-heavy reality of the Kampala job market. It calls for more emphasis on diagnostics, resource-constrained engineering, and local manufacturing techniques. This is a key resource for understanding the professional development and skill sets of the current workforce.</w:t>
      </w:r>
    </w:p>
    <w:p>
      <w:pPr>
        <w:pStyle w:val="BodyText"/>
      </w:pPr>
      <w:r>
        <w:t xml:space="preserve">World Bank. (2020).</w:t>
      </w:r>
      <w:r>
        <w:t xml:space="preserve"> </w:t>
      </w:r>
      <w:r>
        <w:rPr>
          <w:iCs/>
          <w:i/>
        </w:rPr>
        <w:t xml:space="preserve">Uganda Economic Update: Boosting Private Sector Investment in Manufacturing.</w:t>
      </w:r>
      <w:r>
        <w:t xml:space="preserve"> </w:t>
      </w:r>
      <w:r>
        <w:t xml:space="preserve">Washington, DC: World Bank Group.</w:t>
      </w:r>
    </w:p>
    <w:p>
      <w:pPr>
        <w:pStyle w:val="BodyText"/>
      </w:pPr>
      <w:r>
        <w:t xml:space="preserve">This report explores the potential for local automotive assembly and manufacturing in Uganda. It discusses government incentives aimed at reducing reliance on fully imported vehicles. For automotive engineers, this signals a potential shift toward assembly line engineering and quality control roles within local factories. The report analyzes the economic viability of assembling vehicles in Kampala using imported kits (CKD). It suggests that engineers will play a pivotal role in adapting global vehicle designs to local production capabilities and supply chains, marking a significant evolution for the profession in the region.</w:t>
      </w:r>
    </w:p>
    <w:p>
      <w:pPr>
        <w:pStyle w:val="BodyText"/>
      </w:pPr>
      <w:r>
        <w:t xml:space="preserve">Kampala Capital City Authority (KCCA). (2022).</w:t>
      </w:r>
      <w:r>
        <w:t xml:space="preserve"> </w:t>
      </w:r>
      <w:r>
        <w:rPr>
          <w:iCs/>
          <w:i/>
        </w:rPr>
        <w:t xml:space="preserve">Urban Traffic Management and Pollution Control Strategy.</w:t>
      </w:r>
      <w:r>
        <w:t xml:space="preserve"> </w:t>
      </w:r>
      <w:r>
        <w:t xml:space="preserve">Kampala: KCCA.</w:t>
      </w:r>
    </w:p>
    <w:p>
      <w:pPr>
        <w:pStyle w:val="BodyText"/>
      </w:pPr>
      <w:r>
        <w:t xml:space="preserve">This local government document addresses the environmental impact of vehicles in Kampala. It details the high levels of particulate matter and nitrogen oxides resulting from aging vehicle fleets and poor traffic flow. The strategy proposes stricter emission controls and the promotion of cleaner public transport. For automotive engineers, this source is relevant for work in emission control systems and retrofitting older vehicles to meet environmental standards. It underscores the growing responsibility of engineers in Kampala to contribute to public health solutions through technical vehicle improvements.</w:t>
      </w:r>
    </w:p>
    <w:bookmarkEnd w:id="21"/>
    <w:bookmarkStart w:id="22" w:name="conclusion"/>
    <w:p>
      <w:pPr>
        <w:pStyle w:val="Heading2"/>
      </w:pPr>
      <w:r>
        <w:t xml:space="preserve">Conclusion</w:t>
      </w:r>
    </w:p>
    <w:p>
      <w:pPr>
        <w:pStyle w:val="FirstParagraph"/>
      </w:pPr>
      <w:r>
        <w:t xml:space="preserve">The annotated bibliography above illustrates that the role of an automotive engineer in Kampala, Uganda, is multifaceted. It requires a blend of traditional mechanical expertise, adaptability to poor infrastructure and fuel quality, and an awareness of emerging technologies like electric mobility. The sources provided offer a solid foundation for understanding the technical, regulatory, and economic landscape of the industry in this specific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Kampala, Uganda</dc:title>
  <dc:creator/>
  <dc:language>en</dc:language>
  <cp:keywords/>
  <dcterms:created xsi:type="dcterms:W3CDTF">2026-08-07T09:47:27Z</dcterms:created>
  <dcterms:modified xsi:type="dcterms:W3CDTF">2026-08-07T09:47:27Z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