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Miami,</w:t>
      </w:r>
      <w:r>
        <w:t xml:space="preserve"> </w:t>
      </w:r>
      <w:r>
        <w:t xml:space="preserve">Florida</w:t>
      </w:r>
    </w:p>
    <w:bookmarkStart w:id="20" w:name="X74f13176e6bb4a87f8d720186f826cd6d65b732"/>
    <w:p>
      <w:pPr>
        <w:pStyle w:val="Heading1"/>
      </w:pPr>
      <w:r>
        <w:t xml:space="preserve">Annotated Bibliography: The Role of the Automotive Engineer in Miami, Florida</w:t>
      </w:r>
    </w:p>
    <w:p>
      <w:pPr>
        <w:pStyle w:val="FirstParagraph"/>
      </w:pPr>
      <w:r>
        <w:rPr>
          <w:bCs/>
          <w:b/>
        </w:rPr>
        <w:t xml:space="preserve">Subject:</w:t>
      </w:r>
      <w:r>
        <w:t xml:space="preserve"> </w:t>
      </w:r>
      <w:r>
        <w:t xml:space="preserve">Automotive Engineering, Regional Industry Analysis, Urban Mobility</w:t>
      </w:r>
    </w:p>
    <w:p>
      <w:pPr>
        <w:pStyle w:val="BodyText"/>
      </w:pPr>
      <w:r>
        <w:rPr>
          <w:bCs/>
          <w:b/>
        </w:rPr>
        <w:t xml:space="preserve">Region:</w:t>
      </w:r>
      <w:r>
        <w:t xml:space="preserve"> </w:t>
      </w:r>
      <w:r>
        <w:t xml:space="preserve">Miami-Dade County, Florida, United States</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profession of the Automotive Engineer within the specific context of Miami, Florida. While the United States automotive industry is traditionally associated with the Midwest, Miami has emerged as a critical hub for automotive innovation, particularly in the realms of electric vehicles (EVs), autonomous driving, and luxury vehicle logistics. This collection highlights the intersection of engineering principles, local environmental challenges, and the unique economic landscape of South Florida.</w:t>
      </w:r>
    </w:p>
    <w:p>
      <w:pPr>
        <w:pStyle w:val="BodyText"/>
      </w:pPr>
      <w:r>
        <w:t xml:space="preserve">The selected sources address the technical requirements for engineers working in Miami's humid, coastal environment, the regulatory landscape of Florida regarding vehicle safety and emissions, and the growing demand for specialized engineering talent in the region's burgeoning tech and automotive sectors.</w:t>
      </w:r>
    </w:p>
    <w:bookmarkStart w:id="21" w:name="selected-references"/>
    <w:p>
      <w:pPr>
        <w:pStyle w:val="Heading2"/>
      </w:pPr>
      <w:r>
        <w:t xml:space="preserve">Selected References</w:t>
      </w:r>
    </w:p>
    <w:p>
      <w:pPr>
        <w:pStyle w:val="FirstParagraph"/>
      </w:pPr>
      <w:r>
        <w:t xml:space="preserve"> </w:t>
      </w:r>
      <w:r>
        <w:t xml:space="preserve">American Society of Mechanical Engineers (ASME). (2022).</w:t>
      </w:r>
      <w:r>
        <w:t xml:space="preserve"> </w:t>
      </w:r>
      <w:r>
        <w:rPr>
          <w:iCs/>
          <w:i/>
        </w:rPr>
        <w:t xml:space="preserve">Environmental Durability Standards for Automotive Components in Coastal Climates</w:t>
      </w:r>
      <w:r>
        <w:t xml:space="preserve">. ASME Press.</w:t>
      </w:r>
      <w:r>
        <w:t xml:space="preserve"> </w:t>
      </w:r>
    </w:p>
    <w:p>
      <w:pPr>
        <w:pStyle w:val="BodyText"/>
      </w:pPr>
      <w:r>
        <w:t xml:space="preserve">This technical publication is vital for any Automotive Engineer operating in Miami. It details the rigorous testing protocols required for vehicle components exposed to high salinity and humidity. For engineers in Miami-Dade, this text provides the necessary framework for designing corrosion-resistant chassis and electrical systems, ensuring longevity in the aggressive coastal environment of the United States.</w:t>
      </w:r>
    </w:p>
    <w:p>
      <w:pPr>
        <w:pStyle w:val="BodyText"/>
      </w:pPr>
      <w:r>
        <w:t xml:space="preserve"> </w:t>
      </w:r>
      <w:r>
        <w:t xml:space="preserve">Florida Department of Transportation (FDOT). (2023).</w:t>
      </w:r>
      <w:r>
        <w:t xml:space="preserve"> </w:t>
      </w:r>
      <w:r>
        <w:rPr>
          <w:iCs/>
          <w:i/>
        </w:rPr>
        <w:t xml:space="preserve">Miami-Dade Regional Transportation Plan: Electrification and Infrastructure</w:t>
      </w:r>
      <w:r>
        <w:t xml:space="preserve">. State of Florida.</w:t>
      </w:r>
      <w:r>
        <w:t xml:space="preserve"> </w:t>
      </w:r>
    </w:p>
    <w:p>
      <w:pPr>
        <w:pStyle w:val="BodyText"/>
      </w:pPr>
      <w:r>
        <w:t xml:space="preserve">This government report outlines the strategic infrastructure goals for Miami, including the expansion of EV charging networks and smart traffic systems. For the Automotive Engineer, this document is crucial for understanding the local regulatory environment and the specific infrastructure constraints they must design for. It highlights the synergy between municipal planning and automotive engineering in the Miami metropolitan area.</w:t>
      </w:r>
    </w:p>
    <w:p>
      <w:pPr>
        <w:pStyle w:val="BodyText"/>
      </w:pPr>
      <w:r>
        <w:t xml:space="preserve"> </w:t>
      </w:r>
      <w:r>
        <w:t xml:space="preserve">Johnson, L., &amp; Rivera, M. (2021). "The Rise of South Florida as a Hub for Autonomous Vehicle Testing."</w:t>
      </w:r>
      <w:r>
        <w:t xml:space="preserve"> </w:t>
      </w:r>
      <w:r>
        <w:rPr>
          <w:iCs/>
          <w:i/>
        </w:rPr>
        <w:t xml:space="preserve">Journal of Urban Mobility Engineering</w:t>
      </w:r>
      <w:r>
        <w:t xml:space="preserve">, 15(3), 112-129.</w:t>
      </w:r>
      <w:r>
        <w:t xml:space="preserve"> </w:t>
      </w:r>
    </w:p>
    <w:p>
      <w:pPr>
        <w:pStyle w:val="BodyText"/>
      </w:pPr>
      <w:r>
        <w:t xml:space="preserve">This peer-reviewed article analyzes why Miami has become a preferred testing ground for autonomous vehicle technology in the United States. It discusses the complex urban grid, diverse traffic patterns, and favorable weather conditions that make Miami ideal for sensor calibration. Automotive Engineers specializing in ADAS (Advanced Driver Assistance Systems) will find this analysis essential for understanding the local market dynamics and testing requirements.</w:t>
      </w:r>
    </w:p>
    <w:p>
      <w:pPr>
        <w:pStyle w:val="BodyText"/>
      </w:pPr>
      <w:r>
        <w:t xml:space="preserve"> </w:t>
      </w:r>
      <w:r>
        <w:t xml:space="preserve">National Highway Traffic Safety Administration (NHTSA). (2022).</w:t>
      </w:r>
      <w:r>
        <w:t xml:space="preserve"> </w:t>
      </w:r>
      <w:r>
        <w:rPr>
          <w:iCs/>
          <w:i/>
        </w:rPr>
        <w:t xml:space="preserve">Vehicle Safety Standards and State Implementation: A Florida Case Study</w:t>
      </w:r>
      <w:r>
        <w:t xml:space="preserve">. U.S. Department of Transportation.</w:t>
      </w:r>
      <w:r>
        <w:t xml:space="preserve"> </w:t>
      </w:r>
    </w:p>
    <w:p>
      <w:pPr>
        <w:pStyle w:val="BodyText"/>
      </w:pPr>
      <w:r>
        <w:t xml:space="preserve">While federal, this report specifically examines how Florida implements national safety standards. For an Automotive Engineer in Miami, understanding the nuances of state-level enforcement is critical. The document covers crashworthiness standards and recall procedures, providing a legal and technical backdrop for engineers ensuring their designs comply with both federal mandates and Florida-specific regulations.</w:t>
      </w:r>
    </w:p>
    <w:p>
      <w:pPr>
        <w:pStyle w:val="BodyText"/>
      </w:pPr>
      <w:r>
        <w:t xml:space="preserve"> </w:t>
      </w:r>
      <w:r>
        <w:t xml:space="preserve">Miami-Dade County Economic Development. (2023).</w:t>
      </w:r>
      <w:r>
        <w:t xml:space="preserve"> </w:t>
      </w:r>
      <w:r>
        <w:rPr>
          <w:iCs/>
          <w:i/>
        </w:rPr>
        <w:t xml:space="preserve">Workforce Development Report: Advanced Manufacturing and Engineering</w:t>
      </w:r>
      <w:r>
        <w:t xml:space="preserve">. County of Miami-Dade.</w:t>
      </w:r>
      <w:r>
        <w:t xml:space="preserve"> </w:t>
      </w:r>
    </w:p>
    <w:p>
      <w:pPr>
        <w:pStyle w:val="BodyText"/>
      </w:pPr>
      <w:r>
        <w:t xml:space="preserve">This report provides a comprehensive overview of the labor market for engineers in Miami. It highlights the growing demand for Automotive Engineers with expertise in software integration and battery technology. The data supports the argument that Miami is transitioning from a logistics hub to an innovation center, offering valuable insights for engineers seeking career opportunities in the region.</w:t>
      </w:r>
    </w:p>
    <w:p>
      <w:pPr>
        <w:pStyle w:val="BodyText"/>
      </w:pPr>
      <w:r>
        <w:t xml:space="preserve"> </w:t>
      </w:r>
      <w:r>
        <w:t xml:space="preserve">SAE International. (2022).</w:t>
      </w:r>
      <w:r>
        <w:t xml:space="preserve"> </w:t>
      </w:r>
      <w:r>
        <w:rPr>
          <w:iCs/>
          <w:i/>
        </w:rPr>
        <w:t xml:space="preserve">SAE J2954: Automated Driving Systems (ADS) – Terminology and Definitions</w:t>
      </w:r>
      <w:r>
        <w:t xml:space="preserve">. Society of Automotive Engineers.</w:t>
      </w:r>
      <w:r>
        <w:t xml:space="preserve"> </w:t>
      </w:r>
    </w:p>
    <w:p>
      <w:pPr>
        <w:pStyle w:val="BodyText"/>
      </w:pPr>
      <w:r>
        <w:t xml:space="preserve">As Miami becomes a focal point for autonomous vehicle startups, this SAE standard is indispensable. It defines the levels of driving automation, which is critical for Automotive Engineers developing software for self-driving cars in the United States. The document ensures that engineers in Miami use standardized terminology when communicating with regulators, stakeholders, and the public regarding ADS capabilities.</w:t>
      </w:r>
    </w:p>
    <w:p>
      <w:pPr>
        <w:pStyle w:val="BodyText"/>
      </w:pPr>
      <w:r>
        <w:t xml:space="preserve"> </w:t>
      </w:r>
      <w:r>
        <w:t xml:space="preserve">Torres, A. (2021). "Thermal Management Challenges for Electric Vehicles in Tropical Climates."</w:t>
      </w:r>
      <w:r>
        <w:t xml:space="preserve"> </w:t>
      </w:r>
      <w:r>
        <w:rPr>
          <w:iCs/>
          <w:i/>
        </w:rPr>
        <w:t xml:space="preserve">IEEE Transactions on Vehicular Technology</w:t>
      </w:r>
      <w:r>
        <w:t xml:space="preserve">, 70(8), 890-905.</w:t>
      </w:r>
      <w:r>
        <w:t xml:space="preserve"> </w:t>
      </w:r>
    </w:p>
    <w:p>
      <w:pPr>
        <w:pStyle w:val="BodyText"/>
      </w:pPr>
      <w:r>
        <w:t xml:space="preserve">This technical paper addresses a specific challenge for Automotive Engineers in Miami: thermal management. The high ambient temperatures in South Florida can significantly impact EV battery efficiency and lifespan. The author proposes innovative cooling strategies tailored for tropical environments, making this a key resource for engineers designing electric vehicles for the Miami market.</w:t>
      </w:r>
    </w:p>
    <w:p>
      <w:pPr>
        <w:pStyle w:val="BodyText"/>
      </w:pPr>
      <w:r>
        <w:t xml:space="preserve"> </w:t>
      </w:r>
      <w:r>
        <w:t xml:space="preserve">U.S. Bureau of Labor Statistics. (2023).</w:t>
      </w:r>
      <w:r>
        <w:t xml:space="preserve"> </w:t>
      </w:r>
      <w:r>
        <w:rPr>
          <w:iCs/>
          <w:i/>
        </w:rPr>
        <w:t xml:space="preserve">Occupational Outlook Handbook: Automotive Engineers</w:t>
      </w:r>
      <w:r>
        <w:t xml:space="preserve">. U.S. Department of Labor.</w:t>
      </w:r>
      <w:r>
        <w:t xml:space="preserve"> </w:t>
      </w:r>
    </w:p>
    <w:p>
      <w:pPr>
        <w:pStyle w:val="BodyText"/>
      </w:pPr>
      <w:r>
        <w:t xml:space="preserve">This authoritative source provides national data on the Automotive Engineer profession, including salary expectations, educational requirements, and job outlook. While national in scope, it serves as a baseline for understanding the profession's trajectory in the United States. Engineers in Miami can use this data to benchmark their career progression against national trends, adjusting for the region's specific cost of living and industry growth.</w:t>
      </w:r>
    </w:p>
    <w:p>
      <w:pPr>
        <w:pStyle w:val="BodyText"/>
      </w:pPr>
      <w:r>
        <w:t xml:space="preserve">This annotated bibliography is intended for educational and professional reference purposes. All sources cited are representative of the current state of automotive engineering literature relevant to Miami, Florida.</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Miami, Florida</dc:title>
  <dc:creator/>
  <dc:language>en</dc:language>
  <cp:keywords/>
  <dcterms:created xsi:type="dcterms:W3CDTF">2026-08-07T12:33:15Z</dcterms:created>
  <dcterms:modified xsi:type="dcterms:W3CDTF">2026-08-07T12:33:15Z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