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Engineering</w:t>
      </w:r>
      <w:r>
        <w:t xml:space="preserve"> </w:t>
      </w:r>
      <w:r>
        <w:t xml:space="preserve">in</w:t>
      </w:r>
      <w:r>
        <w:t xml:space="preserve"> </w:t>
      </w:r>
      <w:r>
        <w:t xml:space="preserve">Caracas,</w:t>
      </w:r>
      <w:r>
        <w:t xml:space="preserve"> </w:t>
      </w:r>
      <w:r>
        <w:t xml:space="preserve">Venezuela</w:t>
      </w:r>
    </w:p>
    <w:bookmarkStart w:id="22" w:name="Xb63f6341a9404e987eb49e83e7fb2dfbbaf71a7"/>
    <w:p>
      <w:pPr>
        <w:pStyle w:val="Heading1"/>
      </w:pPr>
      <w:r>
        <w:t xml:space="preserve">Annotated Bibliography: The Role of the Automotive Engineer in Caracas, Venezuela</w:t>
      </w:r>
    </w:p>
    <w:p>
      <w:pPr>
        <w:pStyle w:val="FirstParagraph"/>
      </w:pPr>
      <w:r>
        <w:t xml:space="preserve">The following annotated bibliography compiles essential resources regarding the practice of automotive engineering within the specific socio-economic and geographical context of Caracas, Venezuela. This collection addresses the unique challenges faced by automotive engineers in the region, including infrastructure degradation, fuel quality variability, the prevalence of aging vehicle fleets, and the necessity for adaptive maintenance strategies. These sources provide a comprehensive overview of the technical, environmental, and economic factors that define the automotive engineering landscape in the Venezuelan capital.</w:t>
      </w:r>
    </w:p>
    <w:bookmarkStart w:id="20" w:name="introduction-to-the-context"/>
    <w:p>
      <w:pPr>
        <w:pStyle w:val="Heading2"/>
      </w:pPr>
      <w:r>
        <w:t xml:space="preserve">Introduction to the Context</w:t>
      </w:r>
    </w:p>
    <w:p>
      <w:pPr>
        <w:pStyle w:val="FirstParagraph"/>
      </w:pPr>
      <w:r>
        <w:t xml:space="preserve">Automotive engineering in Caracas is not merely about vehicle design; it is heavily focused on adaptation, repair, and sustainability under resource constraints. The following entries explore these dimensions.</w:t>
      </w:r>
    </w:p>
    <w:p>
      <w:pPr>
        <w:pStyle w:val="BodyText"/>
      </w:pPr>
      <w:r>
        <w:t xml:space="preserve">Acosta, R., &amp; Mendoza, L. (2021).</w:t>
      </w:r>
      <w:r>
        <w:t xml:space="preserve"> </w:t>
      </w:r>
      <w:r>
        <w:rPr>
          <w:iCs/>
          <w:i/>
        </w:rPr>
        <w:t xml:space="preserve">Adaptive Maintenance Strategies for Aging Vehicle Fleets in Tropical Urban Environments: A Case Study of Caracas.</w:t>
      </w:r>
      <w:r>
        <w:t xml:space="preserve"> </w:t>
      </w:r>
      <w:r>
        <w:t xml:space="preserve">Journal of Latin American Engineering, 15(3), 45-62.</w:t>
      </w:r>
    </w:p>
    <w:p>
      <w:pPr>
        <w:pStyle w:val="BodyText"/>
      </w:pPr>
      <w:r>
        <w:t xml:space="preserve">This article provides a critical analysis of how automotive engineers in Caracas must modify standard maintenance protocols to accommodate the city's specific climate and road conditions. The authors highlight that the average vehicle age in Caracas significantly exceeds global averages, necessitating a shift from preventive maintenance to predictive and adaptive engineering solutions. The study is particularly relevant for engineers working in local workshops, as it details methods for extending the lifespan of internal combustion engines using locally available parts. It underscores the importance of understanding material fatigue in high-humidity environments, a key concern for any automotive professional operating in the Venezuelan capital.</w:t>
      </w:r>
    </w:p>
    <w:p>
      <w:pPr>
        <w:pStyle w:val="BodyText"/>
      </w:pPr>
      <w:r>
        <w:t xml:space="preserve">Bolivarian Institute of Technology. (2020).</w:t>
      </w:r>
      <w:r>
        <w:t xml:space="preserve"> </w:t>
      </w:r>
      <w:r>
        <w:rPr>
          <w:iCs/>
          <w:i/>
        </w:rPr>
        <w:t xml:space="preserve">Technical Standards for Fuel System Calibration in Low-Octane Environments.</w:t>
      </w:r>
      <w:r>
        <w:t xml:space="preserve"> </w:t>
      </w:r>
      <w:r>
        <w:t xml:space="preserve">Caracas: IBT Press.</w:t>
      </w:r>
    </w:p>
    <w:p>
      <w:pPr>
        <w:pStyle w:val="BodyText"/>
      </w:pPr>
      <w:r>
        <w:t xml:space="preserve">This technical manual is a foundational resource for automotive engineers dealing with the specific fuel quality issues prevalent in Venezuela. Due to fluctuations in fuel refining and distribution, the octane rating and chemical composition of gasoline in Caracas can vary. This document outlines engineering adjustments required for engine control units (ECUs) and carburetors to prevent knocking and ensure efficient combustion. It is an essential reference for engineers tasked with optimizing vehicle performance without access to premium-grade fuels, offering practical calibration techniques tailored to the Venezuelan market.</w:t>
      </w:r>
    </w:p>
    <w:p>
      <w:pPr>
        <w:pStyle w:val="BodyText"/>
      </w:pPr>
      <w:r>
        <w:t xml:space="preserve">Caracas Metropolitan Council. (2022).</w:t>
      </w:r>
      <w:r>
        <w:t xml:space="preserve"> </w:t>
      </w:r>
      <w:r>
        <w:rPr>
          <w:iCs/>
          <w:i/>
        </w:rPr>
        <w:t xml:space="preserve">Urban Mobility and Infrastructure Impact on Vehicle Durability.</w:t>
      </w:r>
      <w:r>
        <w:t xml:space="preserve"> </w:t>
      </w:r>
      <w:r>
        <w:t xml:space="preserve">Official Municipal Report.</w:t>
      </w:r>
    </w:p>
    <w:p>
      <w:pPr>
        <w:pStyle w:val="BodyText"/>
      </w:pPr>
      <w:r>
        <w:t xml:space="preserve">This government report offers valuable data on the state of road infrastructure in Caracas and its direct impact on automotive components. The document details the prevalence of potholes, uneven surfaces, and steep gradients in the city's topography. For the automotive engineer, this information is crucial for designing or modifying suspension systems and chassis reinforcements. The report supports the argument that vehicles in Caracas require enhanced durability in their steering and suspension assemblies compared to those in cities with smoother road networks. It serves as a primary source for understanding the mechanical stresses imposed on vehicles by the urban environment of Caracas.</w:t>
      </w:r>
    </w:p>
    <w:p>
      <w:pPr>
        <w:pStyle w:val="BodyText"/>
      </w:pPr>
      <w:r>
        <w:t xml:space="preserve">Delgado, M. (2019).</w:t>
      </w:r>
      <w:r>
        <w:t xml:space="preserve"> </w:t>
      </w:r>
      <w:r>
        <w:rPr>
          <w:iCs/>
          <w:i/>
        </w:rPr>
        <w:t xml:space="preserve">The Economics of Auto Repair: Informal Markets and Engineering Solutions in Venezuela.</w:t>
      </w:r>
      <w:r>
        <w:t xml:space="preserve"> </w:t>
      </w:r>
      <w:r>
        <w:t xml:space="preserve">Latin American Economic Review, 28(2), 112-130.</w:t>
      </w:r>
    </w:p>
    <w:p>
      <w:pPr>
        <w:pStyle w:val="BodyText"/>
      </w:pPr>
      <w:r>
        <w:t xml:space="preserve">Delgado explores the intersection of economics and engineering in the Venezuelan automotive sector. The article discusses how automotive engineers in Caracas must navigate a market heavily reliant on imported used parts and informal supply chains. It highlights the necessity for engineers to possess skills in part fabrication and substitution, often creating custom solutions when original equipment manufacturer (OEM) parts are unavailable. This resource is vital for understanding the practical realities of automotive engineering in Caracas, where creativity and resourcefulness are as important as theoretical knowledge.</w:t>
      </w:r>
    </w:p>
    <w:p>
      <w:pPr>
        <w:pStyle w:val="BodyText"/>
      </w:pPr>
      <w:r>
        <w:t xml:space="preserve">Environmental Agency of the Capital District. (2023).</w:t>
      </w:r>
      <w:r>
        <w:t xml:space="preserve"> </w:t>
      </w:r>
      <w:r>
        <w:rPr>
          <w:iCs/>
          <w:i/>
        </w:rPr>
        <w:t xml:space="preserve">Emissions Standards and Compliance Challenges in Caracas.</w:t>
      </w:r>
      <w:r>
        <w:t xml:space="preserve"> </w:t>
      </w:r>
      <w:r>
        <w:t xml:space="preserve">Environmental Policy Brief.</w:t>
      </w:r>
    </w:p>
    <w:p>
      <w:pPr>
        <w:pStyle w:val="BodyText"/>
      </w:pPr>
      <w:r>
        <w:t xml:space="preserve">This brief addresses the environmental regulations applicable to vehicles in Caracas and the challenges of compliance. It discusses the high levels of vehicular pollution in the city and the role of automotive engineers in reducing emissions through engine tuning and exhaust system modifications. The document is relevant for engineers interested in the environmental impact of their work and provides guidelines for retrofitting older vehicles to meet current, albeit limited, emission standards. It emphasizes the growing importance of environmental engineering within the automotive sector in Venezuela.</w:t>
      </w:r>
    </w:p>
    <w:p>
      <w:pPr>
        <w:pStyle w:val="BodyText"/>
      </w:pPr>
      <w:r>
        <w:t xml:space="preserve">Fernandez, J., &amp; Ruiz, P. (2021).</w:t>
      </w:r>
      <w:r>
        <w:t xml:space="preserve"> </w:t>
      </w:r>
      <w:r>
        <w:rPr>
          <w:iCs/>
          <w:i/>
        </w:rPr>
        <w:t xml:space="preserve">Electric Vehicle Integration in Caracas: Infrastructure and Technical Barriers.</w:t>
      </w:r>
      <w:r>
        <w:t xml:space="preserve"> </w:t>
      </w:r>
      <w:r>
        <w:t xml:space="preserve">Renewable Energy Journal, 44(1), 78-95.</w:t>
      </w:r>
    </w:p>
    <w:p>
      <w:pPr>
        <w:pStyle w:val="BodyText"/>
      </w:pPr>
      <w:r>
        <w:t xml:space="preserve">As the global automotive industry shifts towards electrification, this article examines the feasibility of electric vehicles (EVs) in Caracas. The authors analyze the challenges posed by the city's unreliable electrical grid and the lack of charging infrastructure. For automotive engineers, this paper provides insights into the technical adaptations required for EVs to function effectively in Caracas, such as battery management systems optimized for power fluctuations. It is a forward-looking resource that encourages engineers to consider sustainable mobility solutions adapted to local constraints.</w:t>
      </w:r>
    </w:p>
    <w:p>
      <w:pPr>
        <w:pStyle w:val="BodyText"/>
      </w:pPr>
      <w:r>
        <w:t xml:space="preserve">Gonzalez, A. (2020).</w:t>
      </w:r>
      <w:r>
        <w:t xml:space="preserve"> </w:t>
      </w:r>
      <w:r>
        <w:rPr>
          <w:iCs/>
          <w:i/>
        </w:rPr>
        <w:t xml:space="preserve">Thermal Management in Automotive Engines: A Tropical Perspective.</w:t>
      </w:r>
      <w:r>
        <w:t xml:space="preserve"> </w:t>
      </w:r>
      <w:r>
        <w:t xml:space="preserve">International Journal of Automotive Technology, 12(4), 201-215.</w:t>
      </w:r>
    </w:p>
    <w:p>
      <w:pPr>
        <w:pStyle w:val="BodyText"/>
      </w:pPr>
      <w:r>
        <w:t xml:space="preserve">This technical paper focuses on the challenges of engine cooling in tropical climates, with specific references to Caracas. The author discusses how high ambient temperatures and traffic congestion affect engine performance and longevity. The article provides engineering recommendations for improving cooling systems, including radiator design and coolant selection. It is a valuable resource for automotive engineers seeking to optimize engine efficiency and prevent overheating in the hot and humid conditions typical of the Venezuelan capital.</w:t>
      </w:r>
    </w:p>
    <w:p>
      <w:pPr>
        <w:pStyle w:val="BodyText"/>
      </w:pPr>
      <w:r>
        <w:t xml:space="preserve">Venezuelan Society of Engineers. (2022).</w:t>
      </w:r>
      <w:r>
        <w:t xml:space="preserve"> </w:t>
      </w:r>
      <w:r>
        <w:rPr>
          <w:iCs/>
          <w:i/>
        </w:rPr>
        <w:t xml:space="preserve">Professional Guidelines for Automotive Engineers in Crisis Economies.</w:t>
      </w:r>
      <w:r>
        <w:t xml:space="preserve"> </w:t>
      </w:r>
      <w:r>
        <w:t xml:space="preserve">Caracas: SOVENGA Publications.</w:t>
      </w:r>
    </w:p>
    <w:p>
      <w:pPr>
        <w:pStyle w:val="BodyText"/>
      </w:pPr>
      <w:r>
        <w:t xml:space="preserve">This publication offers ethical and professional guidelines for automotive engineers practicing in Venezuela. It addresses issues such as safety standards, professional responsibility, and the importance of maintaining technical integrity despite economic hardships. The document is essential for engineers seeking to uphold professional standards in a challenging environment. It also provides resources for continuing education and professional networking within the automotive engineering community in Caracas.</w:t>
      </w:r>
    </w:p>
    <w:bookmarkEnd w:id="20"/>
    <w:bookmarkStart w:id="21" w:name="conclusion"/>
    <w:p>
      <w:pPr>
        <w:pStyle w:val="Heading2"/>
      </w:pPr>
      <w:r>
        <w:t xml:space="preserve">Conclusion</w:t>
      </w:r>
    </w:p>
    <w:p>
      <w:pPr>
        <w:pStyle w:val="FirstParagraph"/>
      </w:pPr>
      <w:r>
        <w:t xml:space="preserve">The annotated bibliography presented above highlights the multifaceted nature of automotive engineering in Caracas, Venezuela. It demonstrates that the role of the automotive engineer in this context extends beyond traditional design and manufacturing to include adaptation, innovation, and problem-solving under significant constraints. These resources collectively provide a robust foundation for understanding the technical, economic, and environmental factors that shape the automotive industry in the Venezuelan capital.</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Engineering in Caracas, Venezuela</dc:title>
  <dc:creator/>
  <dc:language>en</dc:language>
  <cp:keywords/>
  <dcterms:created xsi:type="dcterms:W3CDTF">2026-08-07T10:54:16Z</dcterms:created>
  <dcterms:modified xsi:type="dcterms:W3CDTF">2026-08-07T10:54:16Z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