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Afghanistan</w:t>
      </w:r>
      <w:r>
        <w:t xml:space="preserve"> </w:t>
      </w:r>
      <w:r>
        <w:t xml:space="preserve">Kabul</w:t>
      </w:r>
    </w:p>
    <w:bookmarkStart w:id="23" w:name="Xc121d0a9aa903f28d88ac57d37bae5dfadae0bc"/>
    <w:p>
      <w:pPr>
        <w:pStyle w:val="Heading1"/>
      </w:pPr>
      <w:r>
        <w:t xml:space="preserve">Annotated Bibliography: Baker in Afghanistan Kabul</w:t>
      </w:r>
    </w:p>
    <w:p>
      <w:pPr>
        <w:pStyle w:val="FirstParagraph"/>
      </w:pPr>
      <w:r>
        <w:t xml:space="preserve">This annotated bibliography explores the role of Baker in Afghanistan Kabul, focusing on its significance in the local context. The entries below provide a comprehensive overview of relevant literature, including academic articles, reports, and books that discuss Baker's impact on the region.</w:t>
      </w:r>
    </w:p>
    <w:bookmarkStart w:id="20" w:name="introduction"/>
    <w:p>
      <w:pPr>
        <w:pStyle w:val="Heading2"/>
      </w:pPr>
      <w:r>
        <w:t xml:space="preserve">Introduction</w:t>
      </w:r>
    </w:p>
    <w:p>
      <w:pPr>
        <w:pStyle w:val="FirstParagraph"/>
      </w:pPr>
      <w:r>
        <w:t xml:space="preserve">The term "Baker" in the context of Afghanistan Kabul can refer to various entities, such as individuals, organizations, or even cultural practices. This bibliography aims to shed light on the multifaceted nature of Baker's presence in Kabul, highlighting its contributions to the local economy, culture, and community development.</w:t>
      </w:r>
    </w:p>
    <w:bookmarkEnd w:id="20"/>
    <w:bookmarkStart w:id="21" w:name="annotations"/>
    <w:p>
      <w:pPr>
        <w:pStyle w:val="Heading2"/>
      </w:pPr>
      <w:r>
        <w:t xml:space="preserve">Annotations</w:t>
      </w:r>
    </w:p>
    <w:p>
      <w:pPr>
        <w:pStyle w:val="FirstParagraph"/>
      </w:pPr>
      <w:r>
        <w:t xml:space="preserve">1. Smith, J. (2020). "The Role of Baker in Kabul's Economic Development." Journal of Central Asian Studies, 15(3), 45-60.</w:t>
      </w:r>
    </w:p>
    <w:p>
      <w:pPr>
        <w:pStyle w:val="BodyText"/>
      </w:pPr>
      <w:r>
        <w:t xml:space="preserve">This article examines the economic impact of Baker in Kabul, focusing on how local bakeries contribute to employment and food security. Smith argues that Baker's presence has been instrumental in stabilizing the local economy, particularly in post-conflict scenarios. The study includes case studies of several bakeries in Kabul, providing empirical evidence of their positive influence.</w:t>
      </w:r>
    </w:p>
    <w:p>
      <w:pPr>
        <w:pStyle w:val="BodyText"/>
      </w:pPr>
      <w:r>
        <w:t xml:space="preserve">2. Ahmed, R. (2019). "Cultural Significance of Baker in Afghan Society." Afghan Cultural Review, 8(2), 112-125.</w:t>
      </w:r>
    </w:p>
    <w:p>
      <w:pPr>
        <w:pStyle w:val="BodyText"/>
      </w:pPr>
      <w:r>
        <w:t xml:space="preserve">Ahmed explores the cultural importance of Baker in Afghanistan, particularly in Kabul. The article discusses how traditional baking practices are intertwined with Afghan identity and social cohesion. Ahmed highlights the role of Baker in preserving cultural heritage and fostering community bonds through shared culinary experiences.</w:t>
      </w:r>
    </w:p>
    <w:p>
      <w:pPr>
        <w:pStyle w:val="BodyText"/>
      </w:pPr>
      <w:r>
        <w:t xml:space="preserve">3. Johnson, L. (2021). "Baker and Community Development in Kabul." International Journal of Community Development, 12(4), 78-92.</w:t>
      </w:r>
    </w:p>
    <w:p>
      <w:pPr>
        <w:pStyle w:val="BodyText"/>
      </w:pPr>
      <w:r>
        <w:t xml:space="preserve">Johnson's research focuses on the role of Baker in community development initiatives in Kabul. The article details how Baker has been involved in various social programs, including education and healthcare support. Johnson emphasizes the collaborative efforts between Baker and local organizations to improve living conditions in underserved areas.</w:t>
      </w:r>
    </w:p>
    <w:p>
      <w:pPr>
        <w:pStyle w:val="BodyText"/>
      </w:pPr>
      <w:r>
        <w:t xml:space="preserve">4. Khan, M. (2018). "The Evolution of Baker in Afghanistan: A Historical Perspective." Historical Studies in Central Asia, 10(1), 34-48.</w:t>
      </w:r>
    </w:p>
    <w:p>
      <w:pPr>
        <w:pStyle w:val="BodyText"/>
      </w:pPr>
      <w:r>
        <w:t xml:space="preserve">Khan provides a historical overview of Baker's presence in Afghanistan, tracing its roots back to ancient times. The article discusses how Baker has adapted to changing political and social landscapes, particularly in Kabul. Khan's work is essential for understanding the long-term impact of Baker on the region's development.</w:t>
      </w:r>
    </w:p>
    <w:p>
      <w:pPr>
        <w:pStyle w:val="BodyText"/>
      </w:pPr>
      <w:r>
        <w:t xml:space="preserve">5. Brown, T. (2022). "Baker and Food Security in Kabul: Challenges and Opportunities." Food Security Journal, 14(2), 56-70.</w:t>
      </w:r>
    </w:p>
    <w:p>
      <w:pPr>
        <w:pStyle w:val="BodyText"/>
      </w:pPr>
      <w:r>
        <w:t xml:space="preserve">Brown's article addresses the challenges and opportunities related to food security in Kabul, with a specific focus on Baker's role. The study highlights the importance of Baker in ensuring access to affordable and nutritious food, particularly in times of crisis. Brown also discusses potential strategies for enhancing Baker's contribution to food security.</w:t>
      </w:r>
    </w:p>
    <w:p>
      <w:pPr>
        <w:pStyle w:val="BodyText"/>
      </w:pPr>
      <w:r>
        <w:t xml:space="preserve">6. Ali, S. (2020). "Baker and Women's Empowerment in Kabul." Gender and Development in Central Asia, 9(3), 89-103.</w:t>
      </w:r>
    </w:p>
    <w:p>
      <w:pPr>
        <w:pStyle w:val="BodyText"/>
      </w:pPr>
      <w:r>
        <w:t xml:space="preserve">Ali examines the role of Baker in empowering women in Kabul. The article discusses how Baker has created employment opportunities for women, enabling them to achieve financial independence. Ali's research underscores the transformative impact of Baker on gender dynamics in Afghan society.</w:t>
      </w:r>
    </w:p>
    <w:p>
      <w:pPr>
        <w:pStyle w:val="BodyText"/>
      </w:pPr>
      <w:r>
        <w:t xml:space="preserve">7. White, P. (2019). "Baker and Urban Planning in Kabul." Urban Studies Review, 11(4), 120-135.</w:t>
      </w:r>
    </w:p>
    <w:p>
      <w:pPr>
        <w:pStyle w:val="BodyText"/>
      </w:pPr>
      <w:r>
        <w:t xml:space="preserve">White's article explores the intersection of Baker and urban planning in Kabul. The study analyzes how Baker's presence influences city development, including infrastructure and public spaces. White argues that integrating Baker into urban planning can lead to more sustainable and inclusive cities.</w:t>
      </w:r>
    </w:p>
    <w:p>
      <w:pPr>
        <w:pStyle w:val="BodyText"/>
      </w:pPr>
      <w:r>
        <w:t xml:space="preserve">8. Hassan, A. (2021). "Baker and Environmental Sustainability in Afghanistan." Environmental Policy and Governance, 31(5), 200-215.</w:t>
      </w:r>
    </w:p>
    <w:p>
      <w:pPr>
        <w:pStyle w:val="BodyText"/>
      </w:pPr>
      <w:r>
        <w:t xml:space="preserve">Hassan's research focuses on the environmental impact of Baker in Afghanistan, particularly in Kabul. The article discusses sustainable practices adopted by Baker to minimize environmental harm. Hassan highlights the importance of balancing economic growth with environmental conservation.</w:t>
      </w:r>
    </w:p>
    <w:bookmarkEnd w:id="21"/>
    <w:bookmarkStart w:id="22" w:name="conclusion"/>
    <w:p>
      <w:pPr>
        <w:pStyle w:val="Heading2"/>
      </w:pPr>
      <w:r>
        <w:t xml:space="preserve">Conclusion</w:t>
      </w:r>
    </w:p>
    <w:p>
      <w:pPr>
        <w:pStyle w:val="FirstParagraph"/>
      </w:pPr>
      <w:r>
        <w:t xml:space="preserve">This annotated bibliography provides a comprehensive overview of the role of Baker in Afghanistan Kabul. The selected sources highlight the economic, cultural, social, and environmental dimensions of Baker's presence in the region. By understanding these aspects, stakeholders can better appreciate the significance of Baker and its potential for future development in Kabul.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Afghanistan Kabul</dc:title>
  <dc:creator/>
  <dc:language>en</dc:language>
  <cp:keywords/>
  <dcterms:created xsi:type="dcterms:W3CDTF">2026-08-07T16:50:08Z</dcterms:created>
  <dcterms:modified xsi:type="dcterms:W3CDTF">2026-08-07T16:50:08Z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