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Baker</w:t>
      </w:r>
      <w:r>
        <w:t xml:space="preserve"> </w:t>
      </w:r>
      <w:r>
        <w:t xml:space="preserve">in</w:t>
      </w:r>
      <w:r>
        <w:t xml:space="preserve"> </w:t>
      </w:r>
      <w:r>
        <w:t xml:space="preserve">Brussels,</w:t>
      </w:r>
      <w:r>
        <w:t xml:space="preserve"> </w:t>
      </w:r>
      <w:r>
        <w:t xml:space="preserve">Belgium</w:t>
      </w:r>
    </w:p>
    <w:bookmarkStart w:id="20" w:name="Xb1c6eb3b846cc0126a1d5970f5ab78628a51c7a"/>
    <w:p>
      <w:pPr>
        <w:pStyle w:val="Heading1"/>
      </w:pPr>
      <w:r>
        <w:t xml:space="preserve">Annotated Bibliography: The Baker in Brussels, Belgium</w:t>
      </w:r>
    </w:p>
    <w:p>
      <w:pPr>
        <w:pStyle w:val="FirstParagraph"/>
      </w:pPr>
      <w:r>
        <w:t xml:space="preserve">Prepared for: Culinary and Cultural Research</w:t>
      </w:r>
      <w:r>
        <w:br/>
      </w:r>
      <w:r>
        <w:t xml:space="preserve">Region: Brussels-Capital Region, Belgium</w:t>
      </w:r>
      <w:r>
        <w:br/>
      </w:r>
      <w:r>
        <w:t xml:space="preserve">Date: October 2023</w:t>
      </w:r>
    </w:p>
    <w:bookmarkEnd w:id="20"/>
    <w:bookmarkStart w:id="21" w:name="introduction"/>
    <w:p>
      <w:pPr>
        <w:pStyle w:val="Heading2"/>
      </w:pPr>
      <w:r>
        <w:t xml:space="preserve">Introduction</w:t>
      </w:r>
    </w:p>
    <w:p>
      <w:pPr>
        <w:pStyle w:val="FirstParagraph"/>
      </w:pPr>
      <w:r>
        <w:t xml:space="preserve">The role of the baker in Brussels extends far beyond the mere production of bread; it is a cornerstone of the city's cultural identity, economic structure, and daily social rhythm. Brussels, as the capital of Belgium and a hub of European politics, presents a unique environment where traditional Flemish and Walloon baking traditions intersect with a highly multicultural population. This annotated bibliography compiles key resources regarding the profession of the baker within the specific context of Brussels. The selected works examine the historical evolution of the trade, the regulatory frameworks governing food safety and labor in Belgium, the economic challenges faced by artisanal bakers against industrial competition, and the sociological impact of the "boulangerie" on Brussels' diverse neighborhoods. These sources provide a comprehensive foundation for understanding how the baker functions as both a craftsman and a community pillar in the Belgian capital.</w:t>
      </w:r>
    </w:p>
    <w:bookmarkEnd w:id="21"/>
    <w:bookmarkStart w:id="22" w:name="bibliographic-entries"/>
    <w:p>
      <w:pPr>
        <w:pStyle w:val="Heading2"/>
      </w:pPr>
      <w:r>
        <w:t xml:space="preserve">Bibliographic Entries</w:t>
      </w:r>
    </w:p>
    <w:p>
      <w:pPr>
        <w:pStyle w:val="FirstParagraph"/>
      </w:pPr>
      <w:r>
        <w:t xml:space="preserve"> </w:t>
      </w:r>
      <w:r>
        <w:t xml:space="preserve">Van den Broeck, L. (2019).</w:t>
      </w:r>
      <w:r>
        <w:t xml:space="preserve"> </w:t>
      </w:r>
      <w:r>
        <w:rPr>
          <w:iCs/>
          <w:i/>
        </w:rPr>
        <w:t xml:space="preserve">Artisanal Bread and Urban Identity in the Brussels-Capital Region</w:t>
      </w:r>
      <w:r>
        <w:t xml:space="preserve">. Brussels: VUB Press.</w:t>
      </w:r>
      <w:r>
        <w:t xml:space="preserve"> </w:t>
      </w:r>
    </w:p>
    <w:p>
      <w:pPr>
        <w:pStyle w:val="BodyText"/>
      </w:pPr>
      <w:r>
        <w:t xml:space="preserve">This academic monograph provides a critical analysis of the relationship between artisanal baking and urban identity in Brussels. Van den Broeck argues that the local baker serves as a guardian of heritage in a rapidly gentrifying city. The text details the specific characteristics of Brussels-style bread, distinguishing it from other Belgian regions, and explores how bakers in areas like Ixelles and Saint-Gilles maintain traditional methods despite rising rents. This source is essential for understanding the cultural weight of the baker in Brussels and offers qualitative data from interviews with third-generation bakers. It highlights the tension between preserving the "Belgian way of life" and adapting to the cosmopolitan demands of the capital.</w:t>
      </w:r>
    </w:p>
    <w:p>
      <w:pPr>
        <w:pStyle w:val="BodyText"/>
      </w:pPr>
      <w:r>
        <w:t xml:space="preserve"> </w:t>
      </w:r>
      <w:r>
        <w:t xml:space="preserve">Belgian Federal Public Service Economy. (2021).</w:t>
      </w:r>
      <w:r>
        <w:t xml:space="preserve"> </w:t>
      </w:r>
      <w:r>
        <w:rPr>
          <w:iCs/>
          <w:i/>
        </w:rPr>
        <w:t xml:space="preserve">Regulatory Framework for Food Production and Retail: The Bakery Sector</w:t>
      </w:r>
      <w:r>
        <w:t xml:space="preserve">. Brussels: FPS Economy.</w:t>
      </w:r>
      <w:r>
        <w:t xml:space="preserve"> </w:t>
      </w:r>
    </w:p>
    <w:p>
      <w:pPr>
        <w:pStyle w:val="BodyText"/>
      </w:pPr>
      <w:r>
        <w:t xml:space="preserve">As a primary government document, this report outlines the strict legal and sanitary regulations that bakers in Belgium must adhere to. It covers hygiene standards, labeling requirements for ingredients (crucial for allergen management in a diverse city like Brussels), and labor laws specific to the early hours required by the trade. The document is vital for any professional or student looking to establish a bakery in Brussels, as it clarifies the bureaucratic landscape. It also touches upon the "artisanal" label certification, explaining the criteria a baker must meet to be officially recognized as such within the Belgian legal system, which impacts taxation and consumer trust.</w:t>
      </w:r>
    </w:p>
    <w:p>
      <w:pPr>
        <w:pStyle w:val="BodyText"/>
      </w:pPr>
      <w:r>
        <w:t xml:space="preserve"> </w:t>
      </w:r>
      <w:r>
        <w:t xml:space="preserve">Dubois, M., &amp; Janssens, K. (2020). "The Impact of Supermarket Chains on Independent Bakeries in Brussels."</w:t>
      </w:r>
      <w:r>
        <w:t xml:space="preserve"> </w:t>
      </w:r>
      <w:r>
        <w:rPr>
          <w:iCs/>
          <w:i/>
        </w:rPr>
        <w:t xml:space="preserve">Journal of European Retail Studies</w:t>
      </w:r>
      <w:r>
        <w:t xml:space="preserve">, 14(2), 112-130.</w:t>
      </w:r>
      <w:r>
        <w:t xml:space="preserve"> </w:t>
      </w:r>
    </w:p>
    <w:p>
      <w:pPr>
        <w:pStyle w:val="BodyText"/>
      </w:pPr>
      <w:r>
        <w:t xml:space="preserve">This peer-reviewed article investigates the economic pressure exerted by large supermarket chains on independent bakers in Brussels. The authors present statistical data showing a decline in traditional neighborhood bakeries over the last two decades, attributed to price competition and changing consumer habits. However, the study also identifies a counter-trend: a resurgence of demand for high-quality, organic, and locally sourced bread among Brussels' affluent and health-conscious demographics. This source is crucial for understanding the current market dynamics and the strategic adaptations bakers are employing to survive in the competitive Brussels retail environment.</w:t>
      </w:r>
    </w:p>
    <w:p>
      <w:pPr>
        <w:pStyle w:val="BodyText"/>
      </w:pPr>
      <w:r>
        <w:t xml:space="preserve"> </w:t>
      </w:r>
      <w:r>
        <w:t xml:space="preserve">The European Bakery Association. (2022).</w:t>
      </w:r>
      <w:r>
        <w:t xml:space="preserve"> </w:t>
      </w:r>
      <w:r>
        <w:rPr>
          <w:iCs/>
          <w:i/>
        </w:rPr>
        <w:t xml:space="preserve">Sustainability in Baking: A Belgian Case Study</w:t>
      </w:r>
      <w:r>
        <w:t xml:space="preserve">. Brussels: EBA Publications.</w:t>
      </w:r>
      <w:r>
        <w:t xml:space="preserve"> </w:t>
      </w:r>
    </w:p>
    <w:p>
      <w:pPr>
        <w:pStyle w:val="BodyText"/>
      </w:pPr>
      <w:r>
        <w:t xml:space="preserve">Focusing on environmental concerns, this report examines how bakers in Brussels are responding to sustainability challenges. It discusses the reduction of food waste, the sourcing of local grains from the Flemish and Walloon regions, and the energy efficiency of ovens. Given Brussels' status as a leader in European environmental policy, this document is highly relevant. It illustrates how the modern baker in Belgium is not only a food producer but also an active participant in the city's green transition. The report includes case studies of Brussels bakeries that have successfully implemented zero-waste policies, offering practical insights for industry professionals.</w:t>
      </w:r>
    </w:p>
    <w:p>
      <w:pPr>
        <w:pStyle w:val="BodyText"/>
      </w:pPr>
      <w:r>
        <w:t xml:space="preserve"> </w:t>
      </w:r>
      <w:r>
        <w:t xml:space="preserve">Al-Fayed, S. (2018).</w:t>
      </w:r>
      <w:r>
        <w:t xml:space="preserve"> </w:t>
      </w:r>
      <w:r>
        <w:rPr>
          <w:iCs/>
          <w:i/>
        </w:rPr>
        <w:t xml:space="preserve">Multicultural Flavors: The Evolution of the Bakery in Brussels' Diverse Neighborhoods</w:t>
      </w:r>
      <w:r>
        <w:t xml:space="preserve">. Ghent: Academia Press.</w:t>
      </w:r>
      <w:r>
        <w:t xml:space="preserve"> </w:t>
      </w:r>
    </w:p>
    <w:p>
      <w:pPr>
        <w:pStyle w:val="BodyText"/>
      </w:pPr>
      <w:r>
        <w:t xml:space="preserve">This sociological study explores how the baking profession in Brussels has evolved to reflect the city's multicultural population. Al-Fayed documents the rise of hybrid bakeries that offer traditional Belgian pain au chocolat alongside Middle Eastern, North African, and Asian baked goods. The text argues that the baker in Brussels acts as a cultural mediator, adapting recipes to suit the tastes of a globalized workforce. This source is indispensable for understanding the contemporary culinary landscape of Brussels, highlighting how the profession has diversified beyond its traditional roots to serve a cosmopolitan clientele.</w:t>
      </w:r>
    </w:p>
    <w:p>
      <w:pPr>
        <w:pStyle w:val="BodyText"/>
      </w:pPr>
      <w:r>
        <w:t xml:space="preserve"> </w:t>
      </w:r>
      <w:r>
        <w:t xml:space="preserve">Brussels Tourism &amp; Marketing. (2023).</w:t>
      </w:r>
      <w:r>
        <w:t xml:space="preserve"> </w:t>
      </w:r>
      <w:r>
        <w:rPr>
          <w:iCs/>
          <w:i/>
        </w:rPr>
        <w:t xml:space="preserve">The Culinary Heritage of Brussels: A Guide to Local Traditions</w:t>
      </w:r>
      <w:r>
        <w:t xml:space="preserve">. Brussels: City of Brussels.</w:t>
      </w:r>
      <w:r>
        <w:t xml:space="preserve"> </w:t>
      </w:r>
    </w:p>
    <w:p>
      <w:pPr>
        <w:pStyle w:val="BodyText"/>
      </w:pPr>
      <w:r>
        <w:t xml:space="preserve">While primarily a promotional document, this guide offers valuable insights into the public perception of the baker in Brussels. It highlights the importance of the morning bakery visit as a ritual for both locals and tourists. The text emphasizes the role of the baker in maintaining the city's charm and authenticity, which is a key selling point for tourism. It provides a list of certified artisanal bakeries and explains the significance of specific regional products. This source is useful for understanding the intersection of the baking trade with the tourism industry and the city's branding efforts.</w:t>
      </w:r>
    </w:p>
    <w:p>
      <w:pPr>
        <w:pStyle w:val="BodyText"/>
      </w:pPr>
      <w:r>
        <w:t xml:space="preserve"> </w:t>
      </w:r>
      <w:r>
        <w:t xml:space="preserve">De Smet, P. (2017).</w:t>
      </w:r>
      <w:r>
        <w:t xml:space="preserve"> </w:t>
      </w:r>
      <w:r>
        <w:rPr>
          <w:iCs/>
          <w:i/>
        </w:rPr>
        <w:t xml:space="preserve">Labor Conditions and Migration in the Belgian Bakery Sector</w:t>
      </w:r>
      <w:r>
        <w:t xml:space="preserve">. Antwerp: Work &amp; Society Institute.</w:t>
      </w:r>
      <w:r>
        <w:t xml:space="preserve"> </w:t>
      </w:r>
    </w:p>
    <w:p>
      <w:pPr>
        <w:pStyle w:val="BodyText"/>
      </w:pPr>
      <w:r>
        <w:t xml:space="preserve">This critical report addresses the labor dynamics within the bakery industry in Belgium, with a specific focus on Brussels. It examines the reliance on migrant labor, working hours, and wage structures. The author highlights the physical demands of the job and the challenges faced by workers in securing fair conditions. This source is essential for a balanced view of the profession, shedding light on the social and economic realities behind the scenes of the Brussels bakery. It provides important context for discussions on labor rights and the future sustainability of the workforce in the sector.</w:t>
      </w:r>
    </w:p>
    <w:p>
      <w:pPr>
        <w:pStyle w:val="BodyText"/>
      </w:pPr>
      <w:r>
        <w:t xml:space="preserve"> </w:t>
      </w:r>
      <w:r>
        <w:t xml:space="preserve">Belgian Chamber of Commerce and Industry. (2022).</w:t>
      </w:r>
      <w:r>
        <w:t xml:space="preserve"> </w:t>
      </w:r>
      <w:r>
        <w:rPr>
          <w:iCs/>
          <w:i/>
        </w:rPr>
        <w:t xml:space="preserve">Annual Report: The Food and Beverage Sector in the Brussels-Capital Region</w:t>
      </w:r>
      <w:r>
        <w:t xml:space="preserve">. Brussels: KBC.</w:t>
      </w:r>
      <w:r>
        <w:t xml:space="preserve"> </w:t>
      </w:r>
    </w:p>
    <w:p>
      <w:pPr>
        <w:pStyle w:val="BodyText"/>
      </w:pPr>
      <w:r>
        <w:t xml:space="preserve">This comprehensive annual report provides macroeconomic data on the food sector in Brussels, including detailed statistics on the bakery industry. It covers employment figures, revenue trends, and investment patterns. The report is a reliable source for quantitative data, offering a snapshot of the health of the baking profession in the capital. It also includes forecasts for future growth, taking into account factors such as population growth, urbanization, and changing dietary preferences. This source is vital for business planning and policy analysis related to the baker in Brussels.</w:t>
      </w:r>
    </w:p>
    <w:bookmarkEnd w:id="22"/>
    <w:p>
      <w:pPr>
        <w:pStyle w:val="BodyText"/>
      </w:pPr>
      <w:r>
        <w:t xml:space="preserve">© 2023 Annotated Bibliography on the Baker in Brussels.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Baker in Brussels, Belgium</dc:title>
  <dc:creator/>
  <dc:language>en</dc:language>
  <cp:keywords/>
  <dcterms:created xsi:type="dcterms:W3CDTF">2026-08-07T23:41:06Z</dcterms:created>
  <dcterms:modified xsi:type="dcterms:W3CDTF">2026-08-07T23:41:06Z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