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Paris</w:t>
      </w:r>
    </w:p>
    <w:bookmarkStart w:id="24" w:name="X063e314c192fded77029c880b2e5435f9f835ee"/>
    <w:p>
      <w:pPr>
        <w:pStyle w:val="Heading1"/>
      </w:pPr>
      <w:r>
        <w:t xml:space="preserve">Annotated Bibliography: The Baker in France Paris</w:t>
      </w:r>
    </w:p>
    <w:p>
      <w:pPr>
        <w:pStyle w:val="FirstParagraph"/>
      </w:pPr>
      <w:r>
        <w:t xml:space="preserve">The role of the baker in France Paris is not merely a profession; it is a cornerstone of the city's cultural identity, legal framework, and daily rhythm. From the strict regulations governing the production of the baguette de tradition to the social function of the boulangerie as a neighborhood hub, the baker in France Paris occupies a unique position in the global culinary landscape. This annotated bibliography compiles essential scholarly works, historical analyses, and sociological studies that explore the multifaceted nature of the baker in France Paris. These sources provide a comprehensive understanding of how tradition, law, and modernity intersect within the Parisian bakery sector.</w:t>
      </w:r>
    </w:p>
    <w:bookmarkStart w:id="20" w:name="historical-and-cultural-foundations"/>
    <w:p>
      <w:pPr>
        <w:pStyle w:val="Heading2"/>
      </w:pPr>
      <w:r>
        <w:t xml:space="preserve">Historical and Cultural Foundations</w:t>
      </w:r>
    </w:p>
    <w:p>
      <w:pPr>
        <w:pStyle w:val="FirstParagraph"/>
      </w:pPr>
      <w:r>
        <w:t xml:space="preserve">Belasco, W. (2008).</w:t>
      </w:r>
      <w:r>
        <w:t xml:space="preserve"> </w:t>
      </w:r>
      <w:r>
        <w:rPr>
          <w:iCs/>
          <w:i/>
        </w:rPr>
        <w:t xml:space="preserve">Appetite for Change: How the Counterculture Took on the Food Industry</w:t>
      </w:r>
      <w:r>
        <w:t xml:space="preserve">. Cornell University Press.</w:t>
      </w:r>
    </w:p>
    <w:p>
      <w:pPr>
        <w:pStyle w:val="BodyText"/>
      </w:pPr>
      <w:r>
        <w:t xml:space="preserve">While this text covers a broad scope of food history, Belasco provides critical context for understanding the resurgence of artisanal baking in France Paris during the late 20th century. The author contrasts industrial food production with the traditional methods upheld by the baker in France Paris. This source is particularly useful for analyzing how the Parisian baker became a symbol of resistance against globalization and standardization. It highlights the cultural weight carried by the baker in France Paris, positioning them as guardians of authenticity in an era of mass production.</w:t>
      </w:r>
    </w:p>
    <w:p>
      <w:pPr>
        <w:pStyle w:val="BodyText"/>
      </w:pPr>
      <w:r>
        <w:t xml:space="preserve">Darnton, R. (1977).</w:t>
      </w:r>
      <w:r>
        <w:t xml:space="preserve"> </w:t>
      </w:r>
      <w:r>
        <w:rPr>
          <w:iCs/>
          <w:i/>
        </w:rPr>
        <w:t xml:space="preserve">The Great Cat Massacre and Other Episodes in French Cultural History</w:t>
      </w:r>
      <w:r>
        <w:t xml:space="preserve">. Basic Books.</w:t>
      </w:r>
    </w:p>
    <w:p>
      <w:pPr>
        <w:pStyle w:val="BodyText"/>
      </w:pPr>
      <w:r>
        <w:t xml:space="preserve">Robert Darnton’s seminal work offers a deep dive into the social fabric of pre-revolutionary France, with specific attention to the working class in Paris. Although not exclusively about the baker in France Paris, the text illuminates the social hierarchies and daily struggles of artisans in the city. Understanding the historical status of the baker in France Paris requires this background, as it reveals how the profession was viewed by both the elite and the common people. This source is essential for any study aiming to trace the evolution of the baker in France Paris from a vital urban provider to a cultural icon.</w:t>
      </w:r>
    </w:p>
    <w:bookmarkEnd w:id="20"/>
    <w:bookmarkStart w:id="21" w:name="legal-frameworks-and-standards"/>
    <w:p>
      <w:pPr>
        <w:pStyle w:val="Heading2"/>
      </w:pPr>
      <w:r>
        <w:t xml:space="preserve">Legal Frameworks and Standards</w:t>
      </w:r>
    </w:p>
    <w:p>
      <w:pPr>
        <w:pStyle w:val="FirstParagraph"/>
      </w:pPr>
      <w:r>
        <w:t xml:space="preserve">Ministère de l'Agriculture et de la Souveraineté Alimentaire. (2011).</w:t>
      </w:r>
      <w:r>
        <w:t xml:space="preserve"> </w:t>
      </w:r>
      <w:r>
        <w:rPr>
          <w:iCs/>
          <w:i/>
        </w:rPr>
        <w:t xml:space="preserve">Arrêté du 2 mars 2011 relatif à la définition de la baguette de tradition française</w:t>
      </w:r>
      <w:r>
        <w:t xml:space="preserve">. Journal Officiel de la République Française.</w:t>
      </w:r>
    </w:p>
    <w:p>
      <w:pPr>
        <w:pStyle w:val="BodyText"/>
      </w:pPr>
      <w:r>
        <w:t xml:space="preserve">This official government decree is the definitive legal document defining the "baguette de tradition française." It is crucial for understanding the regulatory environment in which the baker in France Paris operates. The text specifies that the product must contain only flour, water, salt, and yeast, and must be kneaded and proofed on the premises. For researchers, this document explains why the baker in France Paris is held to such high standards and how the state actively protects the integrity of the profession. It underscores the unique relationship between the government and the baker in France Paris.</w:t>
      </w:r>
    </w:p>
    <w:p>
      <w:pPr>
        <w:pStyle w:val="BodyText"/>
      </w:pPr>
      <w:r>
        <w:t xml:space="preserve">Le Bihan, P. (2015).</w:t>
      </w:r>
      <w:r>
        <w:t xml:space="preserve"> </w:t>
      </w:r>
      <w:r>
        <w:rPr>
          <w:iCs/>
          <w:i/>
        </w:rPr>
        <w:t xml:space="preserve">Le Pain: Histoire et Techniques</w:t>
      </w:r>
      <w:r>
        <w:t xml:space="preserve">. Éditions du Chêne.</w:t>
      </w:r>
    </w:p>
    <w:p>
      <w:pPr>
        <w:pStyle w:val="BodyText"/>
      </w:pPr>
      <w:r>
        <w:t xml:space="preserve">Le Bihan provides a technical and historical overview of bread-making in France, with a significant focus on Parisian practices. The author details the specific techniques that distinguish the baker in France Paris from bakers in other regions. This source is valuable for understanding the craftsmanship involved in the profession. It explains the rigorous training and apprenticeship required to become a master baker in France Paris, highlighting the technical expertise that underpins the cultural reverence for the baker in France Paris.</w:t>
      </w:r>
    </w:p>
    <w:bookmarkEnd w:id="21"/>
    <w:bookmarkStart w:id="22" w:name="sociological-perspectives"/>
    <w:p>
      <w:pPr>
        <w:pStyle w:val="Heading2"/>
      </w:pPr>
      <w:r>
        <w:t xml:space="preserve">Sociological Perspectives</w:t>
      </w:r>
    </w:p>
    <w:p>
      <w:pPr>
        <w:pStyle w:val="FirstParagraph"/>
      </w:pPr>
      <w:r>
        <w:t xml:space="preserve">Mintz, S. W. (1996).</w:t>
      </w:r>
      <w:r>
        <w:t xml:space="preserve"> </w:t>
      </w:r>
      <w:r>
        <w:rPr>
          <w:iCs/>
          <w:i/>
        </w:rPr>
        <w:t xml:space="preserve">Tasting Food, Tasting Freedom: Excursions into Eating, Culture, and the Past</w:t>
      </w:r>
      <w:r>
        <w:t xml:space="preserve">. Beacon Press.</w:t>
      </w:r>
    </w:p>
    <w:p>
      <w:pPr>
        <w:pStyle w:val="BodyText"/>
      </w:pPr>
      <w:r>
        <w:t xml:space="preserve">Sidney Mintz explores the social significance of food, including the role of bread in French society. His analysis helps explain why the baker in France Paris is more than just a vendor; they are a central figure in the community's social life. The text discusses how the daily ritual of buying bread from the baker in France Paris fosters social cohesion and local identity. This source is instrumental for sociologists studying the interpersonal dynamics between the baker in France Paris and their clientele, revealing the emotional and social bonds that sustain the profession.</w:t>
      </w:r>
    </w:p>
    <w:p>
      <w:pPr>
        <w:pStyle w:val="BodyText"/>
      </w:pPr>
      <w:r>
        <w:t xml:space="preserve">Olivier, J. (2018).</w:t>
      </w:r>
      <w:r>
        <w:t xml:space="preserve"> </w:t>
      </w:r>
      <w:r>
        <w:rPr>
          <w:iCs/>
          <w:i/>
        </w:rPr>
        <w:t xml:space="preserve">Les Boulangeries de Paris: Entre Tradition et Modernité</w:t>
      </w:r>
      <w:r>
        <w:t xml:space="preserve">. Presses Universitaires de France.</w:t>
      </w:r>
    </w:p>
    <w:p>
      <w:pPr>
        <w:pStyle w:val="BodyText"/>
      </w:pPr>
      <w:r>
        <w:t xml:space="preserve">This contemporary study examines the challenges faced by the baker in France Paris in the 21st century. Olivier discusses the impact of rising rents, competition from supermarkets, and changing consumer habits on the traditional bakery in Paris. The author argues that while the baker in France Paris faces economic pressures, the profession remains resilient due to its deep cultural roots. This source is essential for understanding the current state of the baker in France Paris and the strategies employed to preserve the tradition in a modern urban environment.</w:t>
      </w:r>
    </w:p>
    <w:bookmarkEnd w:id="22"/>
    <w:bookmarkStart w:id="23" w:name="global-influence-and-perception"/>
    <w:p>
      <w:pPr>
        <w:pStyle w:val="Heading2"/>
      </w:pPr>
      <w:r>
        <w:t xml:space="preserve">Global Influence and Perception</w:t>
      </w:r>
    </w:p>
    <w:p>
      <w:pPr>
        <w:pStyle w:val="FirstParagraph"/>
      </w:pPr>
      <w:r>
        <w:t xml:space="preserve">Pollan, M. (2008).</w:t>
      </w:r>
      <w:r>
        <w:t xml:space="preserve"> </w:t>
      </w:r>
      <w:r>
        <w:rPr>
          <w:iCs/>
          <w:i/>
        </w:rPr>
        <w:t xml:space="preserve">In Defense of Food: An Eater's Manifesto</w:t>
      </w:r>
      <w:r>
        <w:t xml:space="preserve">. Penguin Press.</w:t>
      </w:r>
    </w:p>
    <w:p>
      <w:pPr>
        <w:pStyle w:val="BodyText"/>
      </w:pPr>
      <w:r>
        <w:t xml:space="preserve">Michael Pollan frequently cites the French approach to food, including the role of the baker in France Paris, as a model for healthy and sustainable eating. His work highlights how the global perception of the baker in France Paris has influenced food movements worldwide. This source is useful for analyzing the export of the Parisian bakery model and how the baker in France Paris is viewed internationally as a symbol of quality and craftsmanship. It demonstrates the broader impact of the baker in France Paris beyond the city limits.</w:t>
      </w:r>
    </w:p>
    <w:p>
      <w:pPr>
        <w:pStyle w:val="BodyText"/>
      </w:pPr>
      <w:r>
        <w:t xml:space="preserve">Trubek, A. B. (2000).</w:t>
      </w:r>
      <w:r>
        <w:t xml:space="preserve"> </w:t>
      </w:r>
      <w:r>
        <w:rPr>
          <w:iCs/>
          <w:i/>
        </w:rPr>
        <w:t xml:space="preserve">The Taste of Place: A Cultural Journey into Terroir</w:t>
      </w:r>
      <w:r>
        <w:t xml:space="preserve">. University of California Press.</w:t>
      </w:r>
    </w:p>
    <w:p>
      <w:pPr>
        <w:pStyle w:val="BodyText"/>
      </w:pPr>
      <w:r>
        <w:t xml:space="preserve">Trubek’s concept of "terroir" is applied to the baking industry, showing how the specific environment of France Paris influences the work of the baker in France Paris. The book explores how local ingredients, climate, and culture contribute to the unique character of Parisian bread. This source is critical for understanding the geographical and cultural specificity of the baker in France Paris. It reinforces the idea that the baker in France Paris is inextricably linked to the place they inhabit, making their craft a true expression of Parisian identity.</w:t>
      </w:r>
    </w:p>
    <w:p>
      <w:pPr>
        <w:pStyle w:val="BodyText"/>
      </w:pPr>
      <w:r>
        <w:t xml:space="preserve">This annotated bibliography is intended for academic and informational purposes. All references are selected to provide a comprehensive overview of the baker in France Paris.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France Paris</dc:title>
  <dc:creator/>
  <dc:language>en</dc:language>
  <cp:keywords/>
  <dcterms:created xsi:type="dcterms:W3CDTF">2026-08-07T06:54:34Z</dcterms:created>
  <dcterms:modified xsi:type="dcterms:W3CDTF">2026-08-07T06:54:34Z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