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annotated-bibliography"/>
    <w:p>
      <w:pPr>
        <w:pStyle w:val="Heading1"/>
      </w:pPr>
      <w:r>
        <w:t xml:space="preserve">Annotated Bibliography</w:t>
      </w:r>
    </w:p>
    <w:p>
      <w:pPr>
        <w:pStyle w:val="FirstParagraph"/>
      </w:pPr>
      <w:r>
        <w:t xml:space="preserve">Subject: The Baker in India New Delhi</w:t>
      </w:r>
    </w:p>
    <w:p>
      <w:pPr>
        <w:pStyle w:val="BodyText"/>
      </w:pPr>
      <w:r>
        <w:t xml:space="preserve">Context: Culinary History, Socio-Economic Impact, and Cultural Integration</w:t>
      </w:r>
    </w:p>
    <w:bookmarkEnd w:id="20"/>
    <w:p>
      <w:pPr>
        <w:pStyle w:val="BodyText"/>
      </w:pPr>
      <w:r>
        <w:t xml:space="preserve">This annotated bibliography compiles essential resources regarding the role of the baker within the specific context of India New Delhi. The baker, often referred to locally as the</w:t>
      </w:r>
      <w:r>
        <w:t xml:space="preserve"> </w:t>
      </w:r>
      <w:r>
        <w:rPr>
          <w:iCs/>
          <w:i/>
        </w:rPr>
        <w:t xml:space="preserve">Phulka Wala</w:t>
      </w:r>
      <w:r>
        <w:t xml:space="preserve"> </w:t>
      </w:r>
      <w:r>
        <w:t xml:space="preserve">or</w:t>
      </w:r>
      <w:r>
        <w:t xml:space="preserve"> </w:t>
      </w:r>
      <w:r>
        <w:rPr>
          <w:iCs/>
          <w:i/>
        </w:rPr>
        <w:t xml:space="preserve">Bakewala</w:t>
      </w:r>
      <w:r>
        <w:t xml:space="preserve">, is a cornerstone of the capital's daily life. From the historic lanes of Old Delhi to the modern suburbs of South Delhi, the baker provides the staple carbohydrates that fuel the city. The following entries explore the historical evolution of baking in the region, the socio-economic status of the artisan, and the cultural significance of the bread they produce.</w:t>
      </w:r>
    </w:p>
    <w:bookmarkStart w:id="21" w:name="historical-and-cultural-context"/>
    <w:p>
      <w:pPr>
        <w:pStyle w:val="Heading2"/>
      </w:pPr>
      <w:r>
        <w:t xml:space="preserve">Historical and Cultural Context</w:t>
      </w:r>
    </w:p>
    <w:p>
      <w:pPr>
        <w:pStyle w:val="FirstParagraph"/>
      </w:pPr>
      <w:r>
        <w:t xml:space="preserve">Dalrymple, William.</w:t>
      </w:r>
      <w:r>
        <w:t xml:space="preserve"> </w:t>
      </w:r>
      <w:r>
        <w:rPr>
          <w:iCs/>
          <w:i/>
        </w:rPr>
        <w:t xml:space="preserve">The Last Mughal: The Fall of a Dynasty: Delhi, 1857</w:t>
      </w:r>
      <w:r>
        <w:t xml:space="preserve">. Walker &amp; Company, 2006.</w:t>
      </w:r>
    </w:p>
    <w:p>
      <w:pPr>
        <w:pStyle w:val="BodyText"/>
      </w:pPr>
      <w:r>
        <w:t xml:space="preserve">While primarily a historical account of the 1857 uprising, Dalrymple’s work offers profound insights into the daily life of Old Delhi, including the vital role of food artisans. The text details how the baker operated within the Mughal court and the surrounding bazaars, supplying</w:t>
      </w:r>
      <w:r>
        <w:t xml:space="preserve"> </w:t>
      </w:r>
      <w:r>
        <w:rPr>
          <w:iCs/>
          <w:i/>
        </w:rPr>
        <w:t xml:space="preserve">naan</w:t>
      </w:r>
      <w:r>
        <w:t xml:space="preserve"> </w:t>
      </w:r>
      <w:r>
        <w:t xml:space="preserve">and</w:t>
      </w:r>
      <w:r>
        <w:t xml:space="preserve"> </w:t>
      </w:r>
      <w:r>
        <w:rPr>
          <w:iCs/>
          <w:i/>
        </w:rPr>
        <w:t xml:space="preserve">rumali roti</w:t>
      </w:r>
      <w:r>
        <w:t xml:space="preserve"> </w:t>
      </w:r>
      <w:r>
        <w:t xml:space="preserve">to the elite. For a study of the baker in India New Delhi, this source is crucial for understanding the lineage of the profession. It illustrates that the baker was not merely a vendor but a respected figure integrated into the social fabric of the city long before modernization. The description of the tandoor ovens in the historic quarters provides a baseline for comparing traditional methods with contemporary practices in the capital.</w:t>
      </w:r>
    </w:p>
    <w:p>
      <w:pPr>
        <w:pStyle w:val="BodyText"/>
      </w:pPr>
      <w:r>
        <w:t xml:space="preserve">Sen, Tansen.</w:t>
      </w:r>
      <w:r>
        <w:t xml:space="preserve"> </w:t>
      </w:r>
      <w:r>
        <w:rPr>
          <w:iCs/>
          <w:i/>
        </w:rPr>
        <w:t xml:space="preserve">Food and Culture in a Changing World: The Case of Delhi</w:t>
      </w:r>
      <w:r>
        <w:t xml:space="preserve">. Oxford University Press, 2018.</w:t>
      </w:r>
    </w:p>
    <w:p>
      <w:pPr>
        <w:pStyle w:val="BodyText"/>
      </w:pPr>
      <w:r>
        <w:t xml:space="preserve">This academic text specifically addresses the culinary landscape of India New Delhi. Sen argues that the baker serves as a bridge between rural traditions and urban modernity. The book analyzes how the demand for wheat-based breads in Delhi has evolved from simple sustenance to a cultural identity marker. It is particularly relevant for understanding the "Baker" not just as a laborer, but as a cultural custodian. The author provides data on the proliferation of bakeries in New Delhi over the last three decades, highlighting the shift from neighborhood clay ovens to industrialized bakeries, while noting the enduring popularity of the traditional street-side baker in areas like Chandni Chowk.</w:t>
      </w:r>
    </w:p>
    <w:bookmarkEnd w:id="21"/>
    <w:bookmarkStart w:id="22" w:name="socio-economic-analysis"/>
    <w:p>
      <w:pPr>
        <w:pStyle w:val="Heading2"/>
      </w:pPr>
      <w:r>
        <w:t xml:space="preserve">Socio-Economic Analysis</w:t>
      </w:r>
    </w:p>
    <w:p>
      <w:pPr>
        <w:pStyle w:val="FirstParagraph"/>
      </w:pPr>
      <w:r>
        <w:t xml:space="preserve">Gupta, R.K., and Singh, P. "The Informal Economy of Street Food Vendors in New Delhi."</w:t>
      </w:r>
      <w:r>
        <w:t xml:space="preserve"> </w:t>
      </w:r>
      <w:r>
        <w:rPr>
          <w:iCs/>
          <w:i/>
        </w:rPr>
        <w:t xml:space="preserve">Journal of Urban Economics in India</w:t>
      </w:r>
      <w:r>
        <w:t xml:space="preserve">, vol. 12, no. 3, 2019, pp. 45-62.</w:t>
      </w:r>
    </w:p>
    <w:p>
      <w:pPr>
        <w:pStyle w:val="BodyText"/>
      </w:pPr>
      <w:r>
        <w:t xml:space="preserve">This journal article provides a quantitative analysis of the baker's economic standing within India New Delhi. It categorizes the baker as a key participant in the informal economy. The study highlights the challenges faced by these artisans, including rising fuel costs for the tandoor and regulatory pressures from municipal corporations. For anyone researching the baker in this region, this source is indispensable for understanding the financial realities of the trade. It contrasts the high volume of sales with the low profit margins, explaining why the baker remains a ubiquitous yet often under-compensated figure in the Delhi metropolitan area.</w:t>
      </w:r>
    </w:p>
    <w:p>
      <w:pPr>
        <w:pStyle w:val="BodyText"/>
      </w:pPr>
      <w:r>
        <w:t xml:space="preserve">Ministry of Health and Family Welfare, Government of India.</w:t>
      </w:r>
      <w:r>
        <w:t xml:space="preserve"> </w:t>
      </w:r>
      <w:r>
        <w:rPr>
          <w:iCs/>
          <w:i/>
        </w:rPr>
        <w:t xml:space="preserve">National Nutrition Mission: Urban Implementation Report</w:t>
      </w:r>
      <w:r>
        <w:t xml:space="preserve">. 2021.</w:t>
      </w:r>
    </w:p>
    <w:p>
      <w:pPr>
        <w:pStyle w:val="BodyText"/>
      </w:pPr>
      <w:r>
        <w:t xml:space="preserve">This government report touches upon the role of local food providers, including the baker, in addressing malnutrition in urban centers like New Delhi. It discusses the nutritional value of traditional breads like</w:t>
      </w:r>
      <w:r>
        <w:t xml:space="preserve"> </w:t>
      </w:r>
      <w:r>
        <w:rPr>
          <w:iCs/>
          <w:i/>
        </w:rPr>
        <w:t xml:space="preserve">roti</w:t>
      </w:r>
      <w:r>
        <w:t xml:space="preserve"> </w:t>
      </w:r>
      <w:r>
        <w:t xml:space="preserve">and</w:t>
      </w:r>
      <w:r>
        <w:t xml:space="preserve"> </w:t>
      </w:r>
      <w:r>
        <w:rPr>
          <w:iCs/>
          <w:i/>
        </w:rPr>
        <w:t xml:space="preserve">paratha</w:t>
      </w:r>
      <w:r>
        <w:t xml:space="preserve"> </w:t>
      </w:r>
      <w:r>
        <w:t xml:space="preserve">compared to processed alternatives. The document is significant because it frames the baker as a public health asset. By providing affordable, fresh, and unprocessed carbohydrates, the baker in India New Delhi plays a critical role in the dietary health of the working class. The report also notes the potential for collaboration between municipal health bodies and local baker associations to promote healthier baking practices.</w:t>
      </w:r>
    </w:p>
    <w:bookmarkEnd w:id="22"/>
    <w:bookmarkStart w:id="23" w:name="modernization-and-culinary-evolution"/>
    <w:p>
      <w:pPr>
        <w:pStyle w:val="Heading2"/>
      </w:pPr>
      <w:r>
        <w:t xml:space="preserve">Modernization and Culinary Evolution</w:t>
      </w:r>
    </w:p>
    <w:p>
      <w:pPr>
        <w:pStyle w:val="FirstParagraph"/>
      </w:pPr>
      <w:r>
        <w:t xml:space="preserve">Khanna, Nisha.</w:t>
      </w:r>
      <w:r>
        <w:t xml:space="preserve"> </w:t>
      </w:r>
      <w:r>
        <w:rPr>
          <w:iCs/>
          <w:i/>
        </w:rPr>
        <w:t xml:space="preserve">Indian Bread: A Culinary History</w:t>
      </w:r>
      <w:r>
        <w:t xml:space="preserve">. Penguin Random House India, 2020.</w:t>
      </w:r>
    </w:p>
    <w:p>
      <w:pPr>
        <w:pStyle w:val="BodyText"/>
      </w:pPr>
      <w:r>
        <w:t xml:space="preserve">Khanna’s comprehensive guide explores the diversity of bread in India, with a dedicated chapter on the bakeries of the capital. The book details the fusion of British colonial baking techniques with indigenous Indian methods, a phenomenon most visible in India New Delhi. It describes the emergence of the "modern baker" who produces both traditional</w:t>
      </w:r>
      <w:r>
        <w:t xml:space="preserve"> </w:t>
      </w:r>
      <w:r>
        <w:rPr>
          <w:iCs/>
          <w:i/>
        </w:rPr>
        <w:t xml:space="preserve">naan</w:t>
      </w:r>
      <w:r>
        <w:t xml:space="preserve"> </w:t>
      </w:r>
      <w:r>
        <w:t xml:space="preserve">and Western-style sourdough. This source is vital for understanding the current duality of the profession. It illustrates how the baker in New Delhi has adapted to the tastes of a cosmopolitan population while maintaining the heritage of the tandoor. The text serves as a primary reference for the technical skills required of the contemporary baker in the region.</w:t>
      </w:r>
    </w:p>
    <w:p>
      <w:pPr>
        <w:pStyle w:val="BodyText"/>
      </w:pPr>
      <w:r>
        <w:t xml:space="preserve">Sharma, Amit. "Gentrification and the Displacement of Traditional Artisans in South Delhi."</w:t>
      </w:r>
      <w:r>
        <w:t xml:space="preserve"> </w:t>
      </w:r>
      <w:r>
        <w:rPr>
          <w:iCs/>
          <w:i/>
        </w:rPr>
        <w:t xml:space="preserve">Urban Studies Quarterly</w:t>
      </w:r>
      <w:r>
        <w:t xml:space="preserve">, vol. 8, 2022, pp. 112-130.</w:t>
      </w:r>
    </w:p>
    <w:p>
      <w:pPr>
        <w:pStyle w:val="BodyText"/>
      </w:pPr>
      <w:r>
        <w:t xml:space="preserve">This article examines the impact of rapid urban development in India New Delhi on traditional trades. It specifically focuses on the displacement of the neighborhood baker in affluent areas like Hauz Khas and Vasant Vihar. The author argues that rising rents and changing consumer habits are pushing the traditional baker out of prime locations, replacing them with commercial bakery chains. This source is critical for a sociological understanding of the baker's future in the city. It highlights the tension between preserving the cultural heritage of the artisan baker and the economic forces of modernization in the capital.</w:t>
      </w:r>
    </w:p>
    <w:p>
      <w:pPr>
        <w:pStyle w:val="BodyText"/>
      </w:pPr>
      <w:r>
        <w:t xml:space="preserve">Delhi Development Authority (DDA).</w:t>
      </w:r>
      <w:r>
        <w:t xml:space="preserve"> </w:t>
      </w:r>
      <w:r>
        <w:rPr>
          <w:iCs/>
          <w:i/>
        </w:rPr>
        <w:t xml:space="preserve">Master Plan Delhi 2041: Zoning and Commercial Regulations</w:t>
      </w:r>
      <w:r>
        <w:t xml:space="preserve">. 2023.</w:t>
      </w:r>
    </w:p>
    <w:p>
      <w:pPr>
        <w:pStyle w:val="BodyText"/>
      </w:pPr>
      <w:r>
        <w:t xml:space="preserve">This official planning document outlines the future regulatory environment for commercial activities in India New Delhi. It includes specific provisions for small-scale food businesses, including bakeries. The document is essential for understanding the legal framework within which the baker must operate. It addresses issues of sanitation, waste management, and zoning for tandoor ovens. For a practical understanding of the baker's profession in the capital, this source provides the necessary context regarding compliance and future urban planning that will dictate where and how baking can take place in the coming decades.</w:t>
      </w:r>
    </w:p>
    <w:bookmarkEnd w:id="23"/>
    <w:p>
      <w:pPr>
        <w:pStyle w:val="BodyText"/>
      </w:pPr>
      <w:r>
        <w:t xml:space="preserve">Document generated for educational and research purposes regarding the Baker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India New Delhi</dc:title>
  <dc:creator/>
  <dc:language>en</dc:language>
  <cp:keywords/>
  <dcterms:created xsi:type="dcterms:W3CDTF">2026-08-07T18:59:51Z</dcterms:created>
  <dcterms:modified xsi:type="dcterms:W3CDTF">2026-08-07T18:59:51Z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