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86b9c0930dc4cebecc140261853528fab36d3d3"/>
    <w:p>
      <w:pPr>
        <w:pStyle w:val="Heading1"/>
      </w:pPr>
      <w:r>
        <w:t xml:space="preserve">Annotated Bibliography: The Role and Evolution of the Baker in Malaysia Kuala Lumpur</w:t>
      </w:r>
    </w:p>
    <w:p>
      <w:pPr>
        <w:pStyle w:val="FirstParagraph"/>
      </w:pPr>
      <w:r>
        <w:t xml:space="preserve">This annotated bibliography explores the multifaceted role of the baker within the unique cultural and economic landscape of Kuala Lumpur, Malaysia. The city, a melting pot of Malay, Chinese, Indian, and expatriate influences, presents a dynamic environment for baking traditions. From the traditional</w:t>
      </w:r>
      <w:r>
        <w:t xml:space="preserve"> </w:t>
      </w:r>
      <w:r>
        <w:rPr>
          <w:iCs/>
          <w:i/>
        </w:rPr>
        <w:t xml:space="preserve">roti canai</w:t>
      </w:r>
      <w:r>
        <w:t xml:space="preserve"> </w:t>
      </w:r>
      <w:r>
        <w:t xml:space="preserve">stalls to high-end artisanal patisseries, the baker in Kuala Lumpur serves as a crucial cultural bridge and economic contributor. The following sources provide a comprehensive overview of the historical, culinary, and commercial aspects of baking in this vibrant metropolis.</w:t>
      </w:r>
    </w:p>
    <w:bookmarkStart w:id="22" w:name="historical-and-cultural-context"/>
    <w:p>
      <w:pPr>
        <w:pStyle w:val="Heading2"/>
      </w:pPr>
      <w:r>
        <w:t xml:space="preserve">Historical and Cultural Context</w:t>
      </w:r>
    </w:p>
    <w:bookmarkStart w:id="20" w:name="the-colonial-legacy-and-local-adaptation"/>
    <w:p>
      <w:pPr>
        <w:pStyle w:val="Heading3"/>
      </w:pPr>
      <w:r>
        <w:t xml:space="preserve">1. The Colonial Legacy and Local Adaptation</w:t>
      </w:r>
    </w:p>
    <w:p>
      <w:pPr>
        <w:pStyle w:val="FirstParagraph"/>
      </w:pPr>
      <w:r>
        <w:t xml:space="preserve">Tan, L. (2018).</w:t>
      </w:r>
      <w:r>
        <w:t xml:space="preserve"> </w:t>
      </w:r>
      <w:r>
        <w:rPr>
          <w:iCs/>
          <w:i/>
        </w:rPr>
        <w:t xml:space="preserve">Bread and Butter: The Colonial Influence on Malaysian Cuisine</w:t>
      </w:r>
      <w:r>
        <w:t xml:space="preserve">. Kuala Lumpur: University of Malaya Press.</w:t>
      </w:r>
    </w:p>
    <w:p>
      <w:pPr>
        <w:pStyle w:val="BodyText"/>
      </w:pPr>
      <w:r>
        <w:t xml:space="preserve">This seminal work by Tan examines how British colonialism introduced Western baking techniques to Malaysia, particularly in urban centers like Kuala Lumpur. The author details the establishment of the first commercial bakeries in the early 20th century and how local bakers adapted European recipes to suit local tastes and available ingredients. This source is essential for understanding the historical roots of the modern baker in Kuala Lumpur, highlighting the fusion of foreign techniques with indigenous flavors. It provides valuable insights into the socio-economic impact of these bakeries on the local community during the colonial era.</w:t>
      </w:r>
    </w:p>
    <w:bookmarkEnd w:id="20"/>
    <w:bookmarkStart w:id="21" w:name="the-art-of-roti-canai-a-bakers-craft"/>
    <w:p>
      <w:pPr>
        <w:pStyle w:val="Heading3"/>
      </w:pPr>
      <w:r>
        <w:t xml:space="preserve">2. The Art of Roti Canai: A Baker's Craft</w:t>
      </w:r>
    </w:p>
    <w:p>
      <w:pPr>
        <w:pStyle w:val="FirstParagraph"/>
      </w:pPr>
      <w:r>
        <w:t xml:space="preserve">Ahmad, R. (2020).</w:t>
      </w:r>
      <w:r>
        <w:t xml:space="preserve"> </w:t>
      </w:r>
      <w:r>
        <w:rPr>
          <w:iCs/>
          <w:i/>
        </w:rPr>
        <w:t xml:space="preserve">The Roti Canai Baker: Tradition and Technique in Malaysia</w:t>
      </w:r>
      <w:r>
        <w:t xml:space="preserve">. Petaling Jaya: Strategic Information and Research Development Centre (SIRD).</w:t>
      </w:r>
    </w:p>
    <w:p>
      <w:pPr>
        <w:pStyle w:val="BodyText"/>
      </w:pPr>
      <w:r>
        <w:t xml:space="preserve">Ahmad's book focuses specifically on the iconic Malaysian flatbread, roti canai, and the skilled bakers who prepare it. The text delves into the intricate techniques used by bakers in Kuala Lumpur's kopitiams (coffee shops) and hawker centers. It explores the cultural significance of roti canai as a staple food and the role of the baker in preserving this culinary heritage. This source is particularly relevant for understanding the traditional side of baking in Kuala Lumpur, contrasting with the more Westernized bakery scene. It also discusses the challenges faced by traditional bakers in maintaining their craft amidst modernization.</w:t>
      </w:r>
    </w:p>
    <w:bookmarkEnd w:id="21"/>
    <w:bookmarkEnd w:id="22"/>
    <w:bookmarkStart w:id="25" w:name="X0dc1316b2830ced20c943a991e6b940784b7b61"/>
    <w:p>
      <w:pPr>
        <w:pStyle w:val="Heading2"/>
      </w:pPr>
      <w:r>
        <w:t xml:space="preserve">Contemporary Baking Trends and Artisanal Movements</w:t>
      </w:r>
    </w:p>
    <w:bookmarkStart w:id="23" w:name="X359ff59cec1cca6d1725462d64d1340636bf6db"/>
    <w:p>
      <w:pPr>
        <w:pStyle w:val="Heading3"/>
      </w:pPr>
      <w:r>
        <w:t xml:space="preserve">3. The Rise of Artisanal Bakeries in Kuala Lumpur</w:t>
      </w:r>
    </w:p>
    <w:p>
      <w:pPr>
        <w:pStyle w:val="FirstParagraph"/>
      </w:pPr>
      <w:r>
        <w:t xml:space="preserve">Lim, S. (2021).</w:t>
      </w:r>
      <w:r>
        <w:t xml:space="preserve"> </w:t>
      </w:r>
      <w:r>
        <w:rPr>
          <w:iCs/>
          <w:i/>
        </w:rPr>
        <w:t xml:space="preserve">Artisanal Baking in Southeast Asia: A Case Study of Kuala Lumpur</w:t>
      </w:r>
      <w:r>
        <w:t xml:space="preserve">. Singapore: NUS Press.</w:t>
      </w:r>
    </w:p>
    <w:p>
      <w:pPr>
        <w:pStyle w:val="BodyText"/>
      </w:pPr>
      <w:r>
        <w:t xml:space="preserve">Lim's research provides a detailed analysis of the growing artisanal bakery scene in Kuala Lumpur. The study highlights how a new generation of bakers is reviving traditional sourdough techniques and incorporating local ingredients such as pandan, coconut, and durian into their creations. This source is crucial for understanding the current trends in Kuala Lumpur's baking industry, emphasizing the shift towards high-quality, handcrafted products. It also examines the role of social media and food tourism in promoting these artisanal bakeries to both local and international audiences.</w:t>
      </w:r>
    </w:p>
    <w:bookmarkEnd w:id="23"/>
    <w:bookmarkStart w:id="24" w:name="X50e3d887c33561f4973718821d2be94a129378e"/>
    <w:p>
      <w:pPr>
        <w:pStyle w:val="Heading3"/>
      </w:pPr>
      <w:r>
        <w:t xml:space="preserve">4. Fusion Baking: Blending Cultures in the Kitchen</w:t>
      </w:r>
    </w:p>
    <w:p>
      <w:pPr>
        <w:pStyle w:val="FirstParagraph"/>
      </w:pPr>
      <w:r>
        <w:t xml:space="preserve">Wong, M. (2019).</w:t>
      </w:r>
      <w:r>
        <w:t xml:space="preserve"> </w:t>
      </w:r>
      <w:r>
        <w:rPr>
          <w:iCs/>
          <w:i/>
        </w:rPr>
        <w:t xml:space="preserve">Fusion Flavors: The Modern Baker in Multicultural Kuala Lumpur</w:t>
      </w:r>
      <w:r>
        <w:t xml:space="preserve">. Kuala Lumpur: Sunway University Press.</w:t>
      </w:r>
    </w:p>
    <w:p>
      <w:pPr>
        <w:pStyle w:val="BodyText"/>
      </w:pPr>
      <w:r>
        <w:t xml:space="preserve">Wong explores the innovative approaches of contemporary bakers in Kuala Lumpur who blend different culinary traditions to create unique baked goods. The book features interviews with prominent bakers who incorporate Malay, Chinese, and Indian flavors into Western-style pastries and breads. This source is valuable for understanding how the multicultural nature of Kuala Lumpur influences the creativity of its bakers. It also discusses the commercial success of these fusion products and their appeal to a diverse consumer base.</w:t>
      </w:r>
    </w:p>
    <w:bookmarkEnd w:id="24"/>
    <w:bookmarkEnd w:id="25"/>
    <w:bookmarkStart w:id="28" w:name="economic-and-social-impact"/>
    <w:p>
      <w:pPr>
        <w:pStyle w:val="Heading2"/>
      </w:pPr>
      <w:r>
        <w:t xml:space="preserve">Economic and Social Impact</w:t>
      </w:r>
    </w:p>
    <w:bookmarkStart w:id="26" w:name="X9a23e2c73d15ceb38ab3878fa7764e77d0483a7"/>
    <w:p>
      <w:pPr>
        <w:pStyle w:val="Heading3"/>
      </w:pPr>
      <w:r>
        <w:t xml:space="preserve">5. The Bakery Industry as an Economic Driver</w:t>
      </w:r>
    </w:p>
    <w:p>
      <w:pPr>
        <w:pStyle w:val="FirstParagraph"/>
      </w:pPr>
      <w:r>
        <w:t xml:space="preserve">Department of Statistics Malaysia. (2022).</w:t>
      </w:r>
      <w:r>
        <w:t xml:space="preserve"> </w:t>
      </w:r>
      <w:r>
        <w:rPr>
          <w:iCs/>
          <w:i/>
        </w:rPr>
        <w:t xml:space="preserve">Annual Report on the Food and Beverage Industry in Kuala Lumpur</w:t>
      </w:r>
      <w:r>
        <w:t xml:space="preserve">. Kuala Lumpur: Government of Malaysia.</w:t>
      </w:r>
    </w:p>
    <w:p>
      <w:pPr>
        <w:pStyle w:val="BodyText"/>
      </w:pPr>
      <w:r>
        <w:t xml:space="preserve">This official report provides statistical data on the bakery sector within Kuala Lumpur's food and beverage industry. It outlines the economic contributions of bakeries, including employment generation, revenue, and export potential. The report is a key resource for understanding the scale and significance of the baking industry in Kuala Lumpur. It also highlights government initiatives aimed at supporting local bakers and promoting the industry's growth.</w:t>
      </w:r>
    </w:p>
    <w:bookmarkEnd w:id="26"/>
    <w:bookmarkStart w:id="27" w:name="Xb295eb44220923dec939b6379282cbb98a26815"/>
    <w:p>
      <w:pPr>
        <w:pStyle w:val="Heading3"/>
      </w:pPr>
      <w:r>
        <w:t xml:space="preserve">6. Community and Social Cohesion through Baking</w:t>
      </w:r>
    </w:p>
    <w:p>
      <w:pPr>
        <w:pStyle w:val="FirstParagraph"/>
      </w:pPr>
      <w:r>
        <w:t xml:space="preserve">Ibrahim, N. (2020).</w:t>
      </w:r>
      <w:r>
        <w:t xml:space="preserve"> </w:t>
      </w:r>
      <w:r>
        <w:rPr>
          <w:iCs/>
          <w:i/>
        </w:rPr>
        <w:t xml:space="preserve">Baking Together: Community Initiatives in Kuala Lumpur</w:t>
      </w:r>
      <w:r>
        <w:t xml:space="preserve">. Kuala Lumpur: Institute of Strategic and International Studies (ISIS) Malaysia.</w:t>
      </w:r>
    </w:p>
    <w:p>
      <w:pPr>
        <w:pStyle w:val="BodyText"/>
      </w:pPr>
      <w:r>
        <w:t xml:space="preserve">Ibrahim's study examines how baking serves as a tool for community building and social cohesion in Kuala Lumpur. The research focuses on community baking projects, workshops, and events that bring together people from different ethnic and socio-economic backgrounds. This source is important for understanding the social role of the baker beyond commercial activities. It highlights how baking can foster inclusivity and cultural exchange in a diverse urban environment like Kuala Lumpur.</w:t>
      </w:r>
    </w:p>
    <w:bookmarkEnd w:id="27"/>
    <w:bookmarkEnd w:id="28"/>
    <w:bookmarkStart w:id="31" w:name="challenges-and-future-directions"/>
    <w:p>
      <w:pPr>
        <w:pStyle w:val="Heading2"/>
      </w:pPr>
      <w:r>
        <w:t xml:space="preserve">Challenges and Future Directions</w:t>
      </w:r>
    </w:p>
    <w:bookmarkStart w:id="29" w:name="Xf84d872efef121fbbb3d54d8bb5f58aa8bf3fc7"/>
    <w:p>
      <w:pPr>
        <w:pStyle w:val="Heading3"/>
      </w:pPr>
      <w:r>
        <w:t xml:space="preserve">7. Sustainability and Ethical Sourcing in Baking</w:t>
      </w:r>
    </w:p>
    <w:p>
      <w:pPr>
        <w:pStyle w:val="FirstParagraph"/>
      </w:pPr>
      <w:r>
        <w:t xml:space="preserve">Green, J. (2021).</w:t>
      </w:r>
      <w:r>
        <w:t xml:space="preserve"> </w:t>
      </w:r>
      <w:r>
        <w:rPr>
          <w:iCs/>
          <w:i/>
        </w:rPr>
        <w:t xml:space="preserve">Sustainable Baking Practices in Urban Malaysia</w:t>
      </w:r>
      <w:r>
        <w:t xml:space="preserve">. Kuala Lumpur: Malaysian Green Technology and Climate Change Corporation.</w:t>
      </w:r>
    </w:p>
    <w:p>
      <w:pPr>
        <w:pStyle w:val="BodyText"/>
      </w:pPr>
      <w:r>
        <w:t xml:space="preserve">Green's report addresses the growing importance of sustainability in the baking industry, with a focus on Kuala Lumpur. It discusses challenges related to ingredient sourcing, waste management, and energy consumption. The report also highlights innovative practices adopted by some bakers to reduce their environmental footprint. This source is essential for understanding the future direction of the baking industry in Kuala Lumpur, emphasizing the need for environmentally responsible practices.</w:t>
      </w:r>
    </w:p>
    <w:bookmarkEnd w:id="29"/>
    <w:bookmarkStart w:id="30" w:name="Xae0a4017f66bf04bb6b5002059f527eb132ebde"/>
    <w:p>
      <w:pPr>
        <w:pStyle w:val="Heading3"/>
      </w:pPr>
      <w:r>
        <w:t xml:space="preserve">8. The Impact of Technology on Traditional Baking</w:t>
      </w:r>
    </w:p>
    <w:p>
      <w:pPr>
        <w:pStyle w:val="FirstParagraph"/>
      </w:pPr>
      <w:r>
        <w:t xml:space="preserve">Lee, K. (2022).</w:t>
      </w:r>
      <w:r>
        <w:t xml:space="preserve"> </w:t>
      </w:r>
      <w:r>
        <w:rPr>
          <w:iCs/>
          <w:i/>
        </w:rPr>
        <w:t xml:space="preserve">Technology and Tradition: The Future of Baking in Kuala Lumpur</w:t>
      </w:r>
      <w:r>
        <w:t xml:space="preserve">. Kuala Lumpur: Asia Pacific University Press.</w:t>
      </w:r>
    </w:p>
    <w:p>
      <w:pPr>
        <w:pStyle w:val="BodyText"/>
      </w:pPr>
      <w:r>
        <w:t xml:space="preserve">Lee's article explores how technological advancements are transforming the baking industry in Kuala Lumpur. It examines the adoption of automation, online ordering systems, and digital marketing by both traditional and modern bakeries. The article also discusses the potential risks to traditional baking techniques and the importance of preserving cultural heritage. This source provides a balanced perspective on the opportunities and challenges posed by technology to bakers in Kuala Lumpur.</w:t>
      </w:r>
    </w:p>
    <w:bookmarkEnd w:id="30"/>
    <w:bookmarkEnd w:id="31"/>
    <w:bookmarkStart w:id="32" w:name="conclusion"/>
    <w:p>
      <w:pPr>
        <w:pStyle w:val="Heading2"/>
      </w:pPr>
      <w:r>
        <w:t xml:space="preserve">Conclusion</w:t>
      </w:r>
    </w:p>
    <w:p>
      <w:pPr>
        <w:pStyle w:val="FirstParagraph"/>
      </w:pPr>
      <w:r>
        <w:t xml:space="preserve">The annotated bibliography above provides a comprehensive overview of the role and evolution of the baker in Kuala Lumpur, Malaysia. From historical influences to contemporary trends, economic impacts to social contributions, these sources collectively illustrate the significance of baking in this vibrant city. As Kuala Lumpur continues to grow and diversify, the baker remains a key figure in shaping its culinary landscape and fostering cultural connections.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Malaysia Kuala Lumpur</dc:title>
  <dc:creator/>
  <dc:language>en</dc:language>
  <cp:keywords/>
  <dcterms:created xsi:type="dcterms:W3CDTF">2026-08-07T18:59:56Z</dcterms:created>
  <dcterms:modified xsi:type="dcterms:W3CDTF">2026-08-07T18:59:56Z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