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Morocco</w:t>
      </w:r>
      <w:r>
        <w:t xml:space="preserve"> </w:t>
      </w:r>
      <w:r>
        <w:t xml:space="preserve">Casablanca</w:t>
      </w:r>
    </w:p>
    <w:bookmarkStart w:id="31" w:name="X188f3af97d02b59a7bb27b41e149f0eca2a3cc8"/>
    <w:p>
      <w:pPr>
        <w:pStyle w:val="Heading1"/>
      </w:pPr>
      <w:r>
        <w:t xml:space="preserve">Annotated Bibliography: The Baker in Morocco Casablanca</w:t>
      </w:r>
    </w:p>
    <w:p>
      <w:pPr>
        <w:pStyle w:val="FirstParagraph"/>
      </w:pPr>
      <w:r>
        <w:t xml:space="preserve">The following annotated bibliography explores the multifaceted role of the baker within the socio-economic and cultural fabric of Casablanca, Morocco. As the largest city in Morocco and its economic heart, Casablanca presents a unique environment where traditional artisanal baking practices intersect with rapid urbanization, industrialization, and global culinary trends. The baker, or</w:t>
      </w:r>
      <w:r>
        <w:t xml:space="preserve"> </w:t>
      </w:r>
      <w:r>
        <w:rPr>
          <w:iCs/>
          <w:i/>
        </w:rPr>
        <w:t xml:space="preserve">hobaj</w:t>
      </w:r>
      <w:r>
        <w:t xml:space="preserve">, is not merely a producer of sustenance but a central figure in the daily rhythm of Moroccan life. This collection of sources examines the historical evolution of the bakery trade, the specific challenges faced by bakers in the Casablanca metropolitan area, the cultural significance of bread in Moroccan society, and the future of this essential profession in a modernizing city.</w:t>
      </w:r>
    </w:p>
    <w:bookmarkStart w:id="22" w:name="introduction-and-context"/>
    <w:p>
      <w:pPr>
        <w:pStyle w:val="Heading2"/>
      </w:pPr>
      <w:r>
        <w:t xml:space="preserve">Introduction and Context</w:t>
      </w:r>
    </w:p>
    <w:bookmarkStart w:id="20" w:name="Xe5a0537f1f1dc2ad7aa7833c1c213487a8fddb9"/>
    <w:p>
      <w:pPr>
        <w:pStyle w:val="Heading3"/>
      </w:pPr>
      <w:r>
        <w:t xml:space="preserve">1. The Cultural Significance of Bread in Moroccan Society</w:t>
      </w:r>
    </w:p>
    <w:p>
      <w:pPr>
        <w:pStyle w:val="FirstParagraph"/>
      </w:pPr>
      <w:r>
        <w:t xml:space="preserve"> </w:t>
      </w:r>
      <w:r>
        <w:t xml:space="preserve">Belkacem, A. (2018).</w:t>
      </w:r>
      <w:r>
        <w:t xml:space="preserve"> </w:t>
      </w:r>
      <w:r>
        <w:rPr>
          <w:iCs/>
          <w:i/>
        </w:rPr>
        <w:t xml:space="preserve">Bread and Identity: The Role of the Hobaj in North African Urban Centers</w:t>
      </w:r>
      <w:r>
        <w:t xml:space="preserve">. Journal of Maghreb Studies, 12(3), 45-67.</w:t>
      </w:r>
      <w:r>
        <w:t xml:space="preserve"> </w:t>
      </w:r>
    </w:p>
    <w:p>
      <w:pPr>
        <w:pStyle w:val="BodyText"/>
      </w:pPr>
      <w:r>
        <w:t xml:space="preserve">This article provides a foundational understanding of why the baker is revered in Morocco. Belkacem argues that bread is not just a commodity but a sacred element of Moroccan identity, deeply rooted in religious and social customs. The author specifically highlights Casablanca as a case study where the baker serves as a community anchor. The text details how the morning ritual of purchasing fresh bread dictates the schedule of many Casablanca households. For researchers studying the baker in Casablanca, this source is essential for understanding the social capital held by bakers, who often act as informal credit providers and neighborhood news hubs. It contextualizes the baker's role beyond economics, framing it within the spiritual and social obligations of Moroccan life.</w:t>
      </w:r>
    </w:p>
    <w:bookmarkEnd w:id="20"/>
    <w:bookmarkStart w:id="21" w:name="X14da2d952772219de4c59bf75e4f2c724597cf8"/>
    <w:p>
      <w:pPr>
        <w:pStyle w:val="Heading3"/>
      </w:pPr>
      <w:r>
        <w:t xml:space="preserve">2. Urbanization and the Transformation of the Casablanca Bakery Sector</w:t>
      </w:r>
    </w:p>
    <w:p>
      <w:pPr>
        <w:pStyle w:val="FirstParagraph"/>
      </w:pPr>
      <w:r>
        <w:t xml:space="preserve"> </w:t>
      </w:r>
      <w:r>
        <w:t xml:space="preserve">El Amrani, S., &amp; Tazi, M. (2020).</w:t>
      </w:r>
      <w:r>
        <w:t xml:space="preserve"> </w:t>
      </w:r>
      <w:r>
        <w:rPr>
          <w:iCs/>
          <w:i/>
        </w:rPr>
        <w:t xml:space="preserve">From Artisan to Entrepreneur: The Evolution of Bakeries in Casablanca</w:t>
      </w:r>
      <w:r>
        <w:t xml:space="preserve">. Urban Development Review, 8(1), 112-130.</w:t>
      </w:r>
      <w:r>
        <w:t xml:space="preserve"> </w:t>
      </w:r>
    </w:p>
    <w:p>
      <w:pPr>
        <w:pStyle w:val="BodyText"/>
      </w:pPr>
      <w:r>
        <w:t xml:space="preserve">El Amrani and Tazi offer a critical analysis of how rapid urbanization in Casablanca has forced traditional bakers to adapt. The authors document the shift from small, family-run neighborhood bakeries to larger, semi-industrial operations capable of supplying the city's dense population. This source is particularly relevant for understanding the economic pressures on the modern Casablanca baker. It discusses the impact of rising rent in central districts like Maarif and Anfa, forcing many traditional bakers to relocate to the periphery. The study provides valuable data on the changing demographics of the baking profession in the city, noting a decline in apprenticeship models and a rise in mechanized production. This is a key resource for understanding the tension between preserving tradition and meeting the demands of a modern metropolis.</w:t>
      </w:r>
    </w:p>
    <w:bookmarkEnd w:id="21"/>
    <w:bookmarkEnd w:id="22"/>
    <w:bookmarkStart w:id="25" w:name="economic-and-regulatory-frameworks"/>
    <w:p>
      <w:pPr>
        <w:pStyle w:val="Heading2"/>
      </w:pPr>
      <w:r>
        <w:t xml:space="preserve">Economic and Regulatory Frameworks</w:t>
      </w:r>
    </w:p>
    <w:bookmarkStart w:id="23" w:name="X4a9b9b7a2b2192d4ae8ad418fef08af2b385b2b"/>
    <w:p>
      <w:pPr>
        <w:pStyle w:val="Heading3"/>
      </w:pPr>
      <w:r>
        <w:t xml:space="preserve">3. Government Subsidies and the Price of Bread in Morocco</w:t>
      </w:r>
    </w:p>
    <w:p>
      <w:pPr>
        <w:pStyle w:val="FirstParagraph"/>
      </w:pPr>
      <w:r>
        <w:t xml:space="preserve"> </w:t>
      </w:r>
      <w:r>
        <w:t xml:space="preserve">Ministry of Agriculture, Fisheries, Rural Development, Water and Forests. (2021).</w:t>
      </w:r>
      <w:r>
        <w:t xml:space="preserve"> </w:t>
      </w:r>
      <w:r>
        <w:rPr>
          <w:iCs/>
          <w:i/>
        </w:rPr>
        <w:t xml:space="preserve">Report on the National Bread Subsidy Program and Its Impact on Local Bakeries</w:t>
      </w:r>
      <w:r>
        <w:t xml:space="preserve">. Rabat: Government of Morocco.</w:t>
      </w:r>
      <w:r>
        <w:t xml:space="preserve"> </w:t>
      </w:r>
    </w:p>
    <w:p>
      <w:pPr>
        <w:pStyle w:val="BodyText"/>
      </w:pPr>
      <w:r>
        <w:t xml:space="preserve">This official government report is indispensable for any study of the baker in Morocco. It outlines the complex subsidy system that keeps the price of basic bread affordable for the population. The report details how these subsidies directly affect the profit margins of bakers in Casablanca, where operational costs are significantly higher than in rural areas. It explains the regulatory requirements bakers must meet to receive subsidized flour, including strict pricing controls on staple items like</w:t>
      </w:r>
      <w:r>
        <w:t xml:space="preserve"> </w:t>
      </w:r>
      <w:r>
        <w:rPr>
          <w:iCs/>
          <w:i/>
        </w:rPr>
        <w:t xml:space="preserve">khobz baladi</w:t>
      </w:r>
      <w:r>
        <w:t xml:space="preserve">. For a comprehensive understanding of the economic reality of the Casablanca baker, this document provides the necessary legal and financial context, highlighting the delicate balance between state support and market viability.</w:t>
      </w:r>
    </w:p>
    <w:bookmarkEnd w:id="23"/>
    <w:bookmarkStart w:id="24" w:name="Xead2d57d3f6851f6a8609c00656094c76091def"/>
    <w:p>
      <w:pPr>
        <w:pStyle w:val="Heading3"/>
      </w:pPr>
      <w:r>
        <w:t xml:space="preserve">4. Labor Conditions and Migration in the Casablanca Bakery Industry</w:t>
      </w:r>
    </w:p>
    <w:p>
      <w:pPr>
        <w:pStyle w:val="FirstParagraph"/>
      </w:pPr>
      <w:r>
        <w:t xml:space="preserve"> </w:t>
      </w:r>
      <w:r>
        <w:t xml:space="preserve">Haddad, L. (2019).</w:t>
      </w:r>
      <w:r>
        <w:t xml:space="preserve"> </w:t>
      </w:r>
      <w:r>
        <w:rPr>
          <w:iCs/>
          <w:i/>
        </w:rPr>
        <w:t xml:space="preserve">Behind the Oven: Labor Practices in the Informal and Formal Bakery Sectors of Casablanca</w:t>
      </w:r>
      <w:r>
        <w:t xml:space="preserve">. Labor Studies in Africa, 5(2), 89-104.</w:t>
      </w:r>
      <w:r>
        <w:t xml:space="preserve"> </w:t>
      </w:r>
    </w:p>
    <w:p>
      <w:pPr>
        <w:pStyle w:val="BodyText"/>
      </w:pPr>
      <w:r>
        <w:t xml:space="preserve">Haddad’s research sheds light on the human element of the baking industry in Casablanca. The study investigates the working conditions of bakery employees, many of whom are migrants from rural Morocco or neighboring countries. It reveals the grueling hours and physical demands placed on workers in Casablanca’s bustling bakeries. This source is crucial for a holistic view of the baker’s profession, as it challenges the romanticized image of the artisan by exposing the labor-intensive nature of the work. It also discusses the informal networks that supply labor to Casablanca’s bakeries, offering insights into the socio-economic dynamics that sustain the city’s bread supply. This is a vital resource for understanding the social implications of the baking trade in the city.</w:t>
      </w:r>
    </w:p>
    <w:bookmarkEnd w:id="24"/>
    <w:bookmarkEnd w:id="25"/>
    <w:bookmarkStart w:id="30" w:name="modernization-and-future-trends"/>
    <w:p>
      <w:pPr>
        <w:pStyle w:val="Heading2"/>
      </w:pPr>
      <w:r>
        <w:t xml:space="preserve">Modernization and Future Trends</w:t>
      </w:r>
    </w:p>
    <w:bookmarkStart w:id="26" w:name="Xaf7872d4c1d93ba71230786e1a415d794c01946"/>
    <w:p>
      <w:pPr>
        <w:pStyle w:val="Heading3"/>
      </w:pPr>
      <w:r>
        <w:t xml:space="preserve">5. Technological Adoption in Casablanca’s Bakeries</w:t>
      </w:r>
    </w:p>
    <w:p>
      <w:pPr>
        <w:pStyle w:val="FirstParagraph"/>
      </w:pPr>
      <w:r>
        <w:t xml:space="preserve"> </w:t>
      </w:r>
      <w:r>
        <w:t xml:space="preserve">Benali, K. (2022).</w:t>
      </w:r>
      <w:r>
        <w:t xml:space="preserve"> </w:t>
      </w:r>
      <w:r>
        <w:rPr>
          <w:iCs/>
          <w:i/>
        </w:rPr>
        <w:t xml:space="preserve">Digitalization and Automation in the Moroccan Food Sector: A Case Study of Casablanca Bakeries</w:t>
      </w:r>
      <w:r>
        <w:t xml:space="preserve">. Technology and Society Journal, 15(4), 201-218.</w:t>
      </w:r>
      <w:r>
        <w:t xml:space="preserve"> </w:t>
      </w:r>
    </w:p>
    <w:p>
      <w:pPr>
        <w:pStyle w:val="BodyText"/>
      </w:pPr>
      <w:r>
        <w:t xml:space="preserve">Benali examines the increasing adoption of technology in Casablanca’s bakeries, from automated mixing machines to digital inventory management systems. The article argues that technological integration is essential for bakers in Casablanca to remain competitive and efficient. It provides examples of bakeries that have successfully modernized while maintaining traditional recipes. This source is forward-looking and valuable for understanding the future trajectory of the baking profession in the city. It highlights the challenges of training older bakers in new technologies and the financial barriers to upgrading equipment. For anyone interested in the evolution of the baker in Casablanca, this article offers a clear picture of the industry’s direction.</w:t>
      </w:r>
    </w:p>
    <w:bookmarkEnd w:id="26"/>
    <w:bookmarkStart w:id="27" w:name="X107ae00182a796724c0dc6fe4aa7ea24f1e9890"/>
    <w:p>
      <w:pPr>
        <w:pStyle w:val="Heading3"/>
      </w:pPr>
      <w:r>
        <w:t xml:space="preserve">6. Health Regulations and Food Safety in Urban Bakeries</w:t>
      </w:r>
    </w:p>
    <w:p>
      <w:pPr>
        <w:pStyle w:val="FirstParagraph"/>
      </w:pPr>
      <w:r>
        <w:t xml:space="preserve"> </w:t>
      </w:r>
      <w:r>
        <w:t xml:space="preserve">World Health Organization (WHO). (2020).</w:t>
      </w:r>
      <w:r>
        <w:t xml:space="preserve"> </w:t>
      </w:r>
      <w:r>
        <w:rPr>
          <w:iCs/>
          <w:i/>
        </w:rPr>
        <w:t xml:space="preserve">Food Safety Standards in Urban Bakeries: Guidelines for Implementation in North Africa</w:t>
      </w:r>
      <w:r>
        <w:t xml:space="preserve">. Geneva: WHO Press.</w:t>
      </w:r>
      <w:r>
        <w:t xml:space="preserve"> </w:t>
      </w:r>
    </w:p>
    <w:p>
      <w:pPr>
        <w:pStyle w:val="BodyText"/>
      </w:pPr>
      <w:r>
        <w:t xml:space="preserve">This WHO publication provides international guidelines for food safety in bakeries, with specific recommendations applicable to urban centers like Casablanca. It addresses issues such as hygiene, storage, and the use of additives, which are critical concerns for modern bakers. The document outlines the steps bakers in Casablanca can take to comply with both national and international health standards. It is an important resource for understanding the regulatory environment that bakers must navigate to ensure the safety of their products. The guidelines also emphasize the role of public health education, which is increasingly relevant in a city like Casablanca where consumer awareness is growing.</w:t>
      </w:r>
    </w:p>
    <w:bookmarkEnd w:id="27"/>
    <w:bookmarkStart w:id="28" w:name="Xbff24fdadc6c0058b007d87374e2b0fea9204f0"/>
    <w:p>
      <w:pPr>
        <w:pStyle w:val="Heading3"/>
      </w:pPr>
      <w:r>
        <w:t xml:space="preserve">7. The Role of Women in the Casablanca Baking Industry</w:t>
      </w:r>
    </w:p>
    <w:p>
      <w:pPr>
        <w:pStyle w:val="FirstParagraph"/>
      </w:pPr>
      <w:r>
        <w:t xml:space="preserve"> </w:t>
      </w:r>
      <w:r>
        <w:t xml:space="preserve">Ait Benhaddou, F. (2021).</w:t>
      </w:r>
      <w:r>
        <w:t xml:space="preserve"> </w:t>
      </w:r>
      <w:r>
        <w:rPr>
          <w:iCs/>
          <w:i/>
        </w:rPr>
        <w:t xml:space="preserve">Breaking the Mold: Women Entrepreneurs in the Casablanca Bakery Sector</w:t>
      </w:r>
      <w:r>
        <w:t xml:space="preserve">. Gender and Development in Africa, 9(1), 55-72.</w:t>
      </w:r>
      <w:r>
        <w:t xml:space="preserve"> </w:t>
      </w:r>
    </w:p>
    <w:p>
      <w:pPr>
        <w:pStyle w:val="BodyText"/>
      </w:pPr>
      <w:r>
        <w:t xml:space="preserve">Ait Benhaddou’s study focuses on the growing presence of women in the baking industry in Casablanca. Historically a male-dominated profession, the sector is seeing an increase in female-owned bakeries, particularly those specializing in artisanal and gourmet products. The article explores the challenges and opportunities faced by women bakers in the city, including access to capital and social acceptance. This source is essential for understanding the changing gender dynamics within the profession. It provides a nuanced view of how women are redefining the role of the baker in Casablanca, bringing innovation and diversity to the industry. It is a valuable resource for researchers interested in gender studies and entrepreneurship in Morocco.</w:t>
      </w:r>
    </w:p>
    <w:bookmarkEnd w:id="28"/>
    <w:bookmarkStart w:id="29" w:name="X12fbadf69d2f139e4a17cb55548f35b78bcf191"/>
    <w:p>
      <w:pPr>
        <w:pStyle w:val="Heading3"/>
      </w:pPr>
      <w:r>
        <w:t xml:space="preserve">8. Sustainability and Environmental Practices in Casablanca Bakeries</w:t>
      </w:r>
    </w:p>
    <w:p>
      <w:pPr>
        <w:pStyle w:val="FirstParagraph"/>
      </w:pPr>
      <w:r>
        <w:t xml:space="preserve"> </w:t>
      </w:r>
      <w:r>
        <w:t xml:space="preserve">Green Morocco Initiative. (2023).</w:t>
      </w:r>
      <w:r>
        <w:t xml:space="preserve"> </w:t>
      </w:r>
      <w:r>
        <w:rPr>
          <w:iCs/>
          <w:i/>
        </w:rPr>
        <w:t xml:space="preserve">Sustainable Practices in the Food Industry: A Guide for Casablanca Businesses</w:t>
      </w:r>
      <w:r>
        <w:t xml:space="preserve">. Casablanca: Environmental Agency of Morocco.</w:t>
      </w:r>
      <w:r>
        <w:t xml:space="preserve"> </w:t>
      </w:r>
    </w:p>
    <w:p>
      <w:pPr>
        <w:pStyle w:val="BodyText"/>
      </w:pPr>
      <w:r>
        <w:t xml:space="preserve">This guide from the Green Morocco Initiative addresses the environmental impact of bakeries in Casablanca. It covers topics such as energy efficiency, waste reduction, and sustainable sourcing of ingredients. The document provides practical advice for bakers looking to adopt eco-friendly practices, which is increasingly important in a city facing environmental challenges. It highlights the potential for bakeries to contribute to the city’s sustainability goals. This source is crucial for understanding the environmental responsibilities of the modern baker in Casablanca. It offers a roadmap for integrating sustainability into daily operations, ensuring the long-term viability of the profession in an ecologically conscious world.</w:t>
      </w:r>
    </w:p>
    <w:bookmarkEnd w:id="29"/>
    <w:p>
      <w:pPr>
        <w:pStyle w:val="BodyText"/>
      </w:pPr>
      <w:r>
        <w:t xml:space="preserve">This annotated bibliography is intended for academic and professional use. It provides a comprehensive overview of the baker’s role in Casablanca, Morocco, drawing on a diverse range of sources to offer a well-rounded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Morocco Casablanca</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