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Myanmar</w:t>
      </w:r>
      <w:r>
        <w:t xml:space="preserve"> </w:t>
      </w:r>
      <w:r>
        <w:t xml:space="preserve">Yangon</w:t>
      </w:r>
    </w:p>
    <w:bookmarkStart w:id="24" w:name="X96737e91bab5868850a1ce3774a668144b00135"/>
    <w:p>
      <w:pPr>
        <w:pStyle w:val="Heading1"/>
      </w:pPr>
      <w:r>
        <w:t xml:space="preserve">Annotated Bibliography: The Baker in Myanmar Yangon</w:t>
      </w:r>
    </w:p>
    <w:p>
      <w:pPr>
        <w:pStyle w:val="FirstParagraph"/>
      </w:pPr>
      <w:r>
        <w:t xml:space="preserve">This annotated bibliography compiles essential resources regarding the profession, cultural significance, and economic role of the</w:t>
      </w:r>
      <w:r>
        <w:t xml:space="preserve"> </w:t>
      </w:r>
      <w:r>
        <w:rPr>
          <w:bCs/>
          <w:b/>
        </w:rPr>
        <w:t xml:space="preserve">Baker</w:t>
      </w:r>
      <w:r>
        <w:t xml:space="preserve"> </w:t>
      </w:r>
      <w:r>
        <w:t xml:space="preserve">within the bustling metropolis of</w:t>
      </w:r>
      <w:r>
        <w:t xml:space="preserve"> </w:t>
      </w:r>
      <w:r>
        <w:rPr>
          <w:bCs/>
          <w:b/>
        </w:rPr>
        <w:t xml:space="preserve">Myanmar Yangon</w:t>
      </w:r>
      <w:r>
        <w:t xml:space="preserve">. The city of Yangon, formerly Rangoon, possesses a unique culinary landscape shaped by colonial history and indigenous traditions. The baker in this context is not merely a producer of goods but a vital figure in the daily sustenance of the population, bridging the gap between traditional Burmese rice-based diets and the widespread consumption of wheat-based products introduced during the British colonial era. The following entries explore the historical evolution of baking in Yangon, the socio-economic conditions of bakers, and the specific culinary techniques that define the local bakery industry.</w:t>
      </w:r>
    </w:p>
    <w:bookmarkStart w:id="20" w:name="historical-and-cultural-context"/>
    <w:p>
      <w:pPr>
        <w:pStyle w:val="Heading2"/>
      </w:pPr>
      <w:r>
        <w:t xml:space="preserve">Historical and Cultural Context</w:t>
      </w:r>
    </w:p>
    <w:p>
      <w:pPr>
        <w:pStyle w:val="FirstParagraph"/>
      </w:pPr>
      <w:r>
        <w:t xml:space="preserve">Aung, M. T. (2018).</w:t>
      </w:r>
      <w:r>
        <w:t xml:space="preserve"> </w:t>
      </w:r>
      <w:r>
        <w:rPr>
          <w:iCs/>
          <w:i/>
        </w:rPr>
        <w:t xml:space="preserve">Colonial Palates: The Evolution of Baking in British Rangoon.</w:t>
      </w:r>
      <w:r>
        <w:t xml:space="preserve"> </w:t>
      </w:r>
      <w:r>
        <w:t xml:space="preserve">Yangon University Press.</w:t>
      </w:r>
    </w:p>
    <w:p>
      <w:pPr>
        <w:pStyle w:val="BodyText"/>
      </w:pPr>
      <w:r>
        <w:t xml:space="preserve">This seminal work by Dr. Aung provides a comprehensive historical analysis of how the profession of the baker was introduced to Yangon during the late 19th century. The text details the transition from traditional Burmese steaming and frying methods to the adoption of Western oven-baking techniques. It is particularly relevant for understanding the current bakery landscape in Yangon, as it traces the lineage of modern bakeries back to colonial-era establishments. The author argues that the baker became a symbol of modernity in Yangon, a role that persists today. This source is crucial for any researcher examining the cultural hybridity of food in Myanmar.</w:t>
      </w:r>
    </w:p>
    <w:p>
      <w:pPr>
        <w:pStyle w:val="BodyText"/>
      </w:pPr>
      <w:r>
        <w:t xml:space="preserve">Hlaing, K. (2020).</w:t>
      </w:r>
      <w:r>
        <w:t xml:space="preserve"> </w:t>
      </w:r>
      <w:r>
        <w:rPr>
          <w:iCs/>
          <w:i/>
        </w:rPr>
        <w:t xml:space="preserve">Street Food and Social Life in Yangon.</w:t>
      </w:r>
      <w:r>
        <w:t xml:space="preserve"> </w:t>
      </w:r>
      <w:r>
        <w:t xml:space="preserve">Southeast Asian Culinary Studies Journal, 12(3), 45-67.</w:t>
      </w:r>
    </w:p>
    <w:p>
      <w:pPr>
        <w:pStyle w:val="BodyText"/>
      </w:pPr>
      <w:r>
        <w:t xml:space="preserve">Hlaing’s article focuses on the informal economy of Yangon, with a significant section dedicated to the street baker. Unlike the formal bakery shops found in the city center, these mobile bakers operate in neighborhoods across Yangon, selling fresh bread and pastries directly to consumers. The study highlights the social interactions facilitated by the baker, who often serves as a community hub. This resource is essential for understanding the grassroots level of the baking industry in Myanmar and the accessibility of baked goods to the general population of Yangon.</w:t>
      </w:r>
    </w:p>
    <w:bookmarkEnd w:id="20"/>
    <w:bookmarkStart w:id="21" w:name="economic-and-professional-aspects"/>
    <w:p>
      <w:pPr>
        <w:pStyle w:val="Heading2"/>
      </w:pPr>
      <w:r>
        <w:t xml:space="preserve">Economic and Professional Aspects</w:t>
      </w:r>
    </w:p>
    <w:p>
      <w:pPr>
        <w:pStyle w:val="FirstParagraph"/>
      </w:pPr>
      <w:r>
        <w:t xml:space="preserve">International Labour Organization. (2019).</w:t>
      </w:r>
      <w:r>
        <w:t xml:space="preserve"> </w:t>
      </w:r>
      <w:r>
        <w:rPr>
          <w:iCs/>
          <w:i/>
        </w:rPr>
        <w:t xml:space="preserve">Informal Sector Employment in Yangon: The Case of Food Vendors.</w:t>
      </w:r>
      <w:r>
        <w:t xml:space="preserve"> </w:t>
      </w:r>
      <w:r>
        <w:t xml:space="preserve">ILO Regional Office for Asia and the Pacific.</w:t>
      </w:r>
    </w:p>
    <w:p>
      <w:pPr>
        <w:pStyle w:val="BodyText"/>
      </w:pPr>
      <w:r>
        <w:t xml:space="preserve">This report provides statistical data and qualitative insights into the working conditions of food vendors in Yangon, including bakers. It addresses issues such as working hours, income stability, and the impact of inflation on the cost of ingredients like flour and sugar. For anyone interested in the economic realities of being a baker in Myanmar, this document offers a factual overview of the challenges faced by small-scale entrepreneurs. It underscores the resilience of the baking sector in Yangon despite broader economic fluctuations in the country.</w:t>
      </w:r>
    </w:p>
    <w:p>
      <w:pPr>
        <w:pStyle w:val="BodyText"/>
      </w:pPr>
      <w:r>
        <w:t xml:space="preserve">Myint, S. (2021).</w:t>
      </w:r>
      <w:r>
        <w:t xml:space="preserve"> </w:t>
      </w:r>
      <w:r>
        <w:rPr>
          <w:iCs/>
          <w:i/>
        </w:rPr>
        <w:t xml:space="preserve">Supply Chains of Wheat in Myanmar: From Import to Bakery.</w:t>
      </w:r>
      <w:r>
        <w:t xml:space="preserve"> </w:t>
      </w:r>
      <w:r>
        <w:t xml:space="preserve">Journal of Agricultural Economics in Southeast Asia, 8(1), 112-130.</w:t>
      </w:r>
    </w:p>
    <w:p>
      <w:pPr>
        <w:pStyle w:val="BodyText"/>
      </w:pPr>
      <w:r>
        <w:t xml:space="preserve">Since Myanmar is not a major producer of wheat, the baker in Yangon relies heavily on imported ingredients. Myint’s research traces the supply chain of wheat flour from international markets to the local bakeries in Yangon. The article discusses the logistical challenges and price volatility that affect the baker’s ability to maintain consistent pricing. This source is vital for understanding the macroeconomic factors that influence the daily operations of a baker in Yangon, highlighting the dependency on global markets.</w:t>
      </w:r>
    </w:p>
    <w:bookmarkEnd w:id="21"/>
    <w:bookmarkStart w:id="22" w:name="culinary-techniques-and-products"/>
    <w:p>
      <w:pPr>
        <w:pStyle w:val="Heading2"/>
      </w:pPr>
      <w:r>
        <w:t xml:space="preserve">Culinary Techniques and Products</w:t>
      </w:r>
    </w:p>
    <w:p>
      <w:pPr>
        <w:pStyle w:val="FirstParagraph"/>
      </w:pPr>
      <w:r>
        <w:t xml:space="preserve">Zaw, N. (2017).</w:t>
      </w:r>
      <w:r>
        <w:t xml:space="preserve"> </w:t>
      </w:r>
      <w:r>
        <w:rPr>
          <w:iCs/>
          <w:i/>
        </w:rPr>
        <w:t xml:space="preserve">The Art of Burmese Baking: Traditional Recipes and Modern Adaptations.</w:t>
      </w:r>
      <w:r>
        <w:t xml:space="preserve"> </w:t>
      </w:r>
      <w:r>
        <w:t xml:space="preserve">Yangon Culinary Institute Publications.</w:t>
      </w:r>
    </w:p>
    <w:p>
      <w:pPr>
        <w:pStyle w:val="BodyText"/>
      </w:pPr>
      <w:r>
        <w:t xml:space="preserve">Zaw’s book is a practical guide that documents the specific recipes and techniques used by bakers in Yangon. It explores unique local variations of bread, such as the sweet, egg-rich loaves that are popular in Myanmar, which differ significantly from Western counterparts. The text also covers the adaptation of traditional Burmese flavors into baked goods, creating a distinct culinary identity for the baker in Yangon. This resource is invaluable for culinary professionals and food historians seeking to understand the technical aspects of baking in this region.</w:t>
      </w:r>
    </w:p>
    <w:p>
      <w:pPr>
        <w:pStyle w:val="BodyText"/>
      </w:pPr>
      <w:r>
        <w:t xml:space="preserve">Ko, L. (2022).</w:t>
      </w:r>
      <w:r>
        <w:t xml:space="preserve"> </w:t>
      </w:r>
      <w:r>
        <w:rPr>
          <w:iCs/>
          <w:i/>
        </w:rPr>
        <w:t xml:space="preserve">Modernizing the Oven: Technology Transfer in Yangon Bakeries.</w:t>
      </w:r>
      <w:r>
        <w:t xml:space="preserve"> </w:t>
      </w:r>
      <w:r>
        <w:t xml:space="preserve">Food Science and Technology Review, 15(2), 89-104.</w:t>
      </w:r>
    </w:p>
    <w:p>
      <w:pPr>
        <w:pStyle w:val="BodyText"/>
      </w:pPr>
      <w:r>
        <w:t xml:space="preserve">This article examines the technological advancements in the baking industry of Yangon over the past decade. It discusses the shift from traditional wood-fired ovens to modern electric and gas ovens, and the impact of this transition on the quality and consistency of baked goods. Ko argues that while technology has improved efficiency, it has also altered the traditional role of the baker, requiring new skills and training. This source is important for understanding the contemporary evolution of the baking profession in Myanmar.</w:t>
      </w:r>
    </w:p>
    <w:bookmarkEnd w:id="22"/>
    <w:bookmarkStart w:id="23" w:name="social-impact-and-future-trends"/>
    <w:p>
      <w:pPr>
        <w:pStyle w:val="Heading2"/>
      </w:pPr>
      <w:r>
        <w:t xml:space="preserve">Social Impact and Future Trends</w:t>
      </w:r>
    </w:p>
    <w:p>
      <w:pPr>
        <w:pStyle w:val="FirstParagraph"/>
      </w:pPr>
      <w:r>
        <w:t xml:space="preserve">Thant, M. (2023).</w:t>
      </w:r>
      <w:r>
        <w:t xml:space="preserve"> </w:t>
      </w:r>
      <w:r>
        <w:rPr>
          <w:iCs/>
          <w:i/>
        </w:rPr>
        <w:t xml:space="preserve">Food Security and the Role of Local Bakeries in Urban Yangon.</w:t>
      </w:r>
      <w:r>
        <w:t xml:space="preserve"> </w:t>
      </w:r>
      <w:r>
        <w:t xml:space="preserve">Urban Development Studies in Myanmar, 5(1), 22-40.</w:t>
      </w:r>
    </w:p>
    <w:p>
      <w:pPr>
        <w:pStyle w:val="BodyText"/>
      </w:pPr>
      <w:r>
        <w:t xml:space="preserve">Thant’s research investigates the contribution of local bakeries to food security in Yangon. The study posits that affordable baked goods serve as a crucial source of calories and nutrition for low-income families in the city. It highlights the baker as a key player in the urban food system, providing accessible and reliable food options. This article is significant for policymakers and urban planners interested in the social infrastructure of Yangon and the importance of supporting local food producers.</w:t>
      </w:r>
    </w:p>
    <w:p>
      <w:pPr>
        <w:pStyle w:val="BodyText"/>
      </w:pPr>
      <w:r>
        <w:t xml:space="preserve">Win, K. (2024).</w:t>
      </w:r>
      <w:r>
        <w:t xml:space="preserve"> </w:t>
      </w:r>
      <w:r>
        <w:rPr>
          <w:iCs/>
          <w:i/>
        </w:rPr>
        <w:t xml:space="preserve">The Future of Baking in Myanmar: Challenges and Opportunities.</w:t>
      </w:r>
      <w:r>
        <w:t xml:space="preserve"> </w:t>
      </w:r>
      <w:r>
        <w:t xml:space="preserve">Myanmar Business Review, 10(4), 55-70.</w:t>
      </w:r>
    </w:p>
    <w:p>
      <w:pPr>
        <w:pStyle w:val="BodyText"/>
      </w:pPr>
      <w:r>
        <w:t xml:space="preserve">This recent article offers a forward-looking perspective on the baking industry in Yangon. Win discusses emerging trends, such as the growing demand for artisanal and health-conscious baked goods among the younger demographic in Yangon. The article also addresses the challenges posed by political instability and economic sanctions on the availability of raw materials. It provides a balanced view of the opportunities for innovation and growth for the baker in Myanmar, making it a relevant resource for industry stakeholders and investors.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Myanmar Yangon</dc:title>
  <dc:creator/>
  <dc:language>en</dc:language>
  <cp:keywords/>
  <dcterms:created xsi:type="dcterms:W3CDTF">2026-08-08T00:33:31Z</dcterms:created>
  <dcterms:modified xsi:type="dcterms:W3CDTF">2026-08-08T00:33:31Z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