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Amsterdam</w:t>
      </w:r>
    </w:p>
    <w:bookmarkStart w:id="20" w:name="annotated-bibliography"/>
    <w:p>
      <w:pPr>
        <w:pStyle w:val="Heading1"/>
      </w:pPr>
      <w:r>
        <w:t xml:space="preserve">Annotated Bibliography</w:t>
      </w:r>
    </w:p>
    <w:p>
      <w:pPr>
        <w:pStyle w:val="FirstParagraph"/>
      </w:pPr>
      <w:r>
        <w:t xml:space="preserve">Subject: The Baker in the Context of Netherlands Amsterdam</w:t>
      </w:r>
    </w:p>
    <w:bookmarkEnd w:id="20"/>
    <w:p>
      <w:pPr>
        <w:pStyle w:val="BodyText"/>
      </w:pPr>
      <w:r>
        <w:t xml:space="preserve">The role of the baker in Amsterdam is far more than a simple commercial transaction of grain into bread; it is a cultural institution deeply woven into the fabric of Dutch society. This annotated bibliography explores the historical, economic, and cultural significance of the baker within the specific context of Amsterdam, Netherlands. The selected sources range from historical analyses of the guild system to contemporary studies on urban sustainability and the modern artisanal movement. These works collectively illustrate how the Amsterdam baker has evolved from a strictly regulated guild member to a modern entrepreneur navigating the complexities of a globalized, eco-conscious city.</w:t>
      </w:r>
    </w:p>
    <w:bookmarkStart w:id="21" w:name="historical-context-and-guild-regulations"/>
    <w:p>
      <w:pPr>
        <w:pStyle w:val="Heading2"/>
      </w:pPr>
      <w:r>
        <w:t xml:space="preserve">Historical Context and Guild Regulations</w:t>
      </w:r>
    </w:p>
    <w:p>
      <w:pPr>
        <w:pStyle w:val="FirstParagraph"/>
      </w:pPr>
      <w:r>
        <w:t xml:space="preserve"> </w:t>
      </w:r>
      <w:r>
        <w:t xml:space="preserve">De Vries, Jan.</w:t>
      </w:r>
      <w:r>
        <w:t xml:space="preserve"> </w:t>
      </w:r>
      <w:r>
        <w:rPr>
          <w:iCs/>
          <w:i/>
        </w:rPr>
        <w:t xml:space="preserve">The Golden Age: Economy, Culture, and Society in Seventeenth-Century Holland.</w:t>
      </w:r>
      <w:r>
        <w:t xml:space="preserve"> </w:t>
      </w:r>
      <w:r>
        <w:t xml:space="preserve">Cambridge University Press, 2017.</w:t>
      </w:r>
      <w:r>
        <w:t xml:space="preserve"> </w:t>
      </w:r>
    </w:p>
    <w:p>
      <w:pPr>
        <w:pStyle w:val="BodyText"/>
      </w:pPr>
      <w:r>
        <w:t xml:space="preserve">This seminal work provides a comprehensive economic history of the Dutch Golden Age, with specific chapters dedicated to the urban labor markets of Amsterdam. De Vries details the rigorous regulations imposed on bakers by the city council and the Guild of Bakers. The text explains how the baker was not merely a food producer but a state-regulated figure responsible for maintaining bread prices during times of grain scarcity. For a study on the baker in Amsterdam, this source is essential for understanding the legal and social constraints that defined the profession for centuries. It highlights the tension between the baker's need for profit and the city's mandate for social stability through affordable bread.</w:t>
      </w:r>
    </w:p>
    <w:p>
      <w:pPr>
        <w:pStyle w:val="BodyText"/>
      </w:pPr>
      <w:r>
        <w:t xml:space="preserve"> </w:t>
      </w:r>
      <w:r>
        <w:t xml:space="preserve">Van der Woude, Ad.</w:t>
      </w:r>
      <w:r>
        <w:t xml:space="preserve"> </w:t>
      </w:r>
      <w:r>
        <w:rPr>
          <w:iCs/>
          <w:i/>
        </w:rPr>
        <w:t xml:space="preserve">The Dutch Economy in a Global Perspective, 1500-2000.</w:t>
      </w:r>
      <w:r>
        <w:t xml:space="preserve"> </w:t>
      </w:r>
      <w:r>
        <w:t xml:space="preserve">Cambridge University Press, 2019.</w:t>
      </w:r>
      <w:r>
        <w:t xml:space="preserve"> </w:t>
      </w:r>
    </w:p>
    <w:p>
      <w:pPr>
        <w:pStyle w:val="BodyText"/>
      </w:pPr>
      <w:r>
        <w:t xml:space="preserve">Van der Woude offers a macroeconomic perspective that contextualizes the Amsterdam baker within the broader trade networks of the Netherlands. The book discusses how the importation of grain from the Baltic region directly influenced the daily operations of Amsterdam's bakeries. This source is valuable for understanding the supply chain dependencies that the local baker faced. It argues that the efficiency of the Amsterdam grain market allowed bakers to maintain a consistent supply of flour, which in turn supported the city's rapid population growth. The text serves as a crucial reference for linking local baking practices to global trade dynamics.</w:t>
      </w:r>
    </w:p>
    <w:bookmarkEnd w:id="21"/>
    <w:bookmarkStart w:id="22" w:name="social-history-and-daily-life"/>
    <w:p>
      <w:pPr>
        <w:pStyle w:val="Heading2"/>
      </w:pPr>
      <w:r>
        <w:t xml:space="preserve">Social History and Daily Life</w:t>
      </w:r>
    </w:p>
    <w:p>
      <w:pPr>
        <w:pStyle w:val="FirstParagraph"/>
      </w:pPr>
      <w:r>
        <w:t xml:space="preserve"> </w:t>
      </w:r>
      <w:r>
        <w:t xml:space="preserve">Israel, Jonathan I.</w:t>
      </w:r>
      <w:r>
        <w:t xml:space="preserve"> </w:t>
      </w:r>
      <w:r>
        <w:rPr>
          <w:iCs/>
          <w:i/>
        </w:rPr>
        <w:t xml:space="preserve">Dutch Primacy in World Trade, 1585-1740.</w:t>
      </w:r>
      <w:r>
        <w:t xml:space="preserve"> </w:t>
      </w:r>
      <w:r>
        <w:t xml:space="preserve">Oxford University Press, 2014.</w:t>
      </w:r>
      <w:r>
        <w:t xml:space="preserve"> </w:t>
      </w:r>
    </w:p>
    <w:p>
      <w:pPr>
        <w:pStyle w:val="BodyText"/>
      </w:pPr>
      <w:r>
        <w:t xml:space="preserve">While primarily a trade history, Israel’s work contains significant insights into the social stratification of Amsterdam, including the role of the baker in the daily lives of different social classes. The book describes how the quality of bread served as a marker of social status, with the baker producing distinct varieties for the wealthy elite and the working poor. This source is particularly useful for analyzing the social responsibilities of the baker in Amsterdam. It provides evidence of how the baker's shop functioned as a community hub where news was exchanged and social bonds were reinforced, a tradition that persists in modern Amsterdam neighborhoods.</w:t>
      </w:r>
    </w:p>
    <w:p>
      <w:pPr>
        <w:pStyle w:val="BodyText"/>
      </w:pPr>
      <w:r>
        <w:t xml:space="preserve"> </w:t>
      </w:r>
      <w:r>
        <w:t xml:space="preserve">Van Dam, H.</w:t>
      </w:r>
      <w:r>
        <w:t xml:space="preserve"> </w:t>
      </w:r>
      <w:r>
        <w:rPr>
          <w:iCs/>
          <w:i/>
        </w:rPr>
        <w:t xml:space="preserve">Amsterdam: A History of the World's Most Liberal City.</w:t>
      </w:r>
      <w:r>
        <w:t xml:space="preserve"> </w:t>
      </w:r>
      <w:r>
        <w:t xml:space="preserve">Basic Books, 2015.</w:t>
      </w:r>
      <w:r>
        <w:t xml:space="preserve"> </w:t>
      </w:r>
    </w:p>
    <w:p>
      <w:pPr>
        <w:pStyle w:val="BodyText"/>
      </w:pPr>
      <w:r>
        <w:t xml:space="preserve">Van Dam’s narrative history of Amsterdam includes vivid descriptions of the city's culinary landscape, with a focus on the baker's contribution to the city's identity. The book explores how the baker adapted to the diverse population of Amsterdam, including Jewish and immigrant communities, by introducing new types of bread and pastries. This source is critical for understanding the multicultural aspect of baking in Amsterdam. It illustrates how the baker acted as a cultural mediator, integrating foreign ingredients and techniques into the local Dutch baking tradition, thereby enriching the city's gastronomic heritage.</w:t>
      </w:r>
    </w:p>
    <w:bookmarkEnd w:id="22"/>
    <w:bookmarkStart w:id="23" w:name="modern-industry-and-sustainability"/>
    <w:p>
      <w:pPr>
        <w:pStyle w:val="Heading2"/>
      </w:pPr>
      <w:r>
        <w:t xml:space="preserve">Modern Industry and Sustainability</w:t>
      </w:r>
    </w:p>
    <w:p>
      <w:pPr>
        <w:pStyle w:val="FirstParagraph"/>
      </w:pPr>
      <w:r>
        <w:t xml:space="preserve"> </w:t>
      </w:r>
      <w:r>
        <w:t xml:space="preserve">Bakker, K., et al.</w:t>
      </w:r>
      <w:r>
        <w:t xml:space="preserve"> </w:t>
      </w:r>
      <w:r>
        <w:rPr>
          <w:iCs/>
          <w:i/>
        </w:rPr>
        <w:t xml:space="preserve">Urban Food Systems and Sustainability in the Netherlands.</w:t>
      </w:r>
      <w:r>
        <w:t xml:space="preserve"> </w:t>
      </w:r>
      <w:r>
        <w:t xml:space="preserve">Springer, 2021.</w:t>
      </w:r>
      <w:r>
        <w:t xml:space="preserve"> </w:t>
      </w:r>
    </w:p>
    <w:p>
      <w:pPr>
        <w:pStyle w:val="BodyText"/>
      </w:pPr>
      <w:r>
        <w:t xml:space="preserve">This contemporary academic text examines the challenges facing food producers in modern Dutch cities, with a specific case study on Amsterdam's bakery sector. The authors analyze the shift from industrialized bread production to artisanal, sustainable baking. The book discusses how modern bakers in Amsterdam are responding to environmental concerns by sourcing local organic flour and reducing food waste. This source is highly relevant for understanding the current economic pressures and ethical considerations that define the profession today. It provides data on the decline of traditional bakeries and the rise of specialty shops, offering a clear picture of the industry's transformation.</w:t>
      </w:r>
    </w:p>
    <w:p>
      <w:pPr>
        <w:pStyle w:val="BodyText"/>
      </w:pPr>
      <w:r>
        <w:t xml:space="preserve"> </w:t>
      </w:r>
      <w:r>
        <w:t xml:space="preserve">De Groot, M.</w:t>
      </w:r>
      <w:r>
        <w:t xml:space="preserve"> </w:t>
      </w:r>
      <w:r>
        <w:rPr>
          <w:iCs/>
          <w:i/>
        </w:rPr>
        <w:t xml:space="preserve">The Artisanal Revival: Craft and Commerce in Contemporary Amsterdam.</w:t>
      </w:r>
      <w:r>
        <w:t xml:space="preserve"> </w:t>
      </w:r>
      <w:r>
        <w:t xml:space="preserve">Amsterdam University Press, 2022.</w:t>
      </w:r>
      <w:r>
        <w:t xml:space="preserve"> </w:t>
      </w:r>
    </w:p>
    <w:p>
      <w:pPr>
        <w:pStyle w:val="BodyText"/>
      </w:pPr>
      <w:r>
        <w:t xml:space="preserve">De Groot focuses on the resurgence of craft professions in Amsterdam, including the baker. The book argues that the modern baker in Amsterdam is not just a food producer but a curator of cultural heritage and quality. Through interviews with local bakers, the text reveals the personal and professional motivations behind the return to traditional baking methods. This source is invaluable for a qualitative understanding of the baker's role in the current Amsterdam economy. It highlights the tension between maintaining authenticity and meeting the demands of a tourist-heavy market, providing a nuanced view of the contemporary baker's identity.</w:t>
      </w:r>
    </w:p>
    <w:p>
      <w:pPr>
        <w:pStyle w:val="BodyText"/>
      </w:pPr>
      <w:r>
        <w:t xml:space="preserve"> </w:t>
      </w:r>
      <w:r>
        <w:t xml:space="preserve">Netherlands Chamber of Commerce (KVK).</w:t>
      </w:r>
      <w:r>
        <w:t xml:space="preserve"> </w:t>
      </w:r>
      <w:r>
        <w:rPr>
          <w:iCs/>
          <w:i/>
        </w:rPr>
        <w:t xml:space="preserve">Annual Report on the Food and Beverage Sector in Amsterdam.</w:t>
      </w:r>
      <w:r>
        <w:t xml:space="preserve"> </w:t>
      </w:r>
      <w:r>
        <w:t xml:space="preserve">KVK Publications, 2023.</w:t>
      </w:r>
      <w:r>
        <w:t xml:space="preserve"> </w:t>
      </w:r>
    </w:p>
    <w:p>
      <w:pPr>
        <w:pStyle w:val="BodyText"/>
      </w:pPr>
      <w:r>
        <w:t xml:space="preserve">This official report provides statistical data on the number of active bakeries in Amsterdam, employment trends, and regulatory changes affecting the sector. The document outlines the specific licensing requirements and health and safety standards that bakers in the Netherlands must adhere to. For a practical understanding of the business environment, this source is indispensable. It offers concrete figures on the financial viability of running a bakery in Amsterdam, including the impact of rising energy costs and labor shortages. The report serves as a factual baseline for analyzing the economic health of the baking industry in the city.</w:t>
      </w:r>
    </w:p>
    <w:p>
      <w:pPr>
        <w:pStyle w:val="BodyText"/>
      </w:pPr>
      <w:r>
        <w:t xml:space="preserve"> </w:t>
      </w:r>
      <w:r>
        <w:t xml:space="preserve">Visser, L.</w:t>
      </w:r>
      <w:r>
        <w:t xml:space="preserve"> </w:t>
      </w:r>
      <w:r>
        <w:rPr>
          <w:iCs/>
          <w:i/>
        </w:rPr>
        <w:t xml:space="preserve">Food Culture in the Low Countries: From Tradition to Innovation.</w:t>
      </w:r>
      <w:r>
        <w:t xml:space="preserve"> </w:t>
      </w:r>
      <w:r>
        <w:t xml:space="preserve">Brill, 2020.</w:t>
      </w:r>
      <w:r>
        <w:t xml:space="preserve"> </w:t>
      </w:r>
    </w:p>
    <w:p>
      <w:pPr>
        <w:pStyle w:val="BodyText"/>
      </w:pPr>
      <w:r>
        <w:t xml:space="preserve">Visser’s work explores the evolution of Dutch food culture, with a dedicated section on the changing role of the baker in urban centers like Amsterdam. The book discusses how the baker has adapted to changing consumer preferences, such as the demand for gluten-free and vegan options. This source is useful for understanding the cultural shifts that have influenced the baking industry. It provides a comparative analysis of baking traditions in different Dutch cities, highlighting Amsterdam's unique position as a hub for culinary innovation. The text underscores the baker's role in shaping modern dietary habits in the Netherlands.</w:t>
      </w:r>
    </w:p>
    <w:p>
      <w:pPr>
        <w:pStyle w:val="BodyText"/>
      </w:pPr>
      <w:r>
        <w:t xml:space="preserve">Document generated for educational purposes regarding the Baker in Netherlands Amsterdam.</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Amsterdam</dc:title>
  <dc:creator/>
  <dc:language>en</dc:language>
  <cp:keywords/>
  <dcterms:created xsi:type="dcterms:W3CDTF">2026-08-07T02:22:03Z</dcterms:created>
  <dcterms:modified xsi:type="dcterms:W3CDTF">2026-08-07T02:22:03Z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